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69" w:rsidRPr="006E1593" w:rsidRDefault="00593818" w:rsidP="00593818">
      <w:pPr>
        <w:jc w:val="center"/>
        <w:rPr>
          <w:rFonts w:ascii="微软雅黑" w:eastAsia="微软雅黑" w:hAnsi="微软雅黑"/>
          <w:b/>
          <w:sz w:val="28"/>
          <w:szCs w:val="24"/>
        </w:rPr>
      </w:pPr>
      <w:r w:rsidRPr="006E1593">
        <w:rPr>
          <w:rFonts w:ascii="微软雅黑" w:eastAsia="微软雅黑" w:hAnsi="微软雅黑" w:hint="eastAsia"/>
          <w:b/>
          <w:sz w:val="28"/>
          <w:szCs w:val="24"/>
        </w:rPr>
        <w:t>招聘</w:t>
      </w:r>
      <w:r w:rsidRPr="006E1593">
        <w:rPr>
          <w:rFonts w:ascii="微软雅黑" w:eastAsia="微软雅黑" w:hAnsi="微软雅黑"/>
          <w:b/>
          <w:sz w:val="28"/>
          <w:szCs w:val="24"/>
        </w:rPr>
        <w:t>简章</w:t>
      </w:r>
    </w:p>
    <w:p w:rsidR="00593818" w:rsidRPr="00593818" w:rsidRDefault="00593818" w:rsidP="00593818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3818">
        <w:rPr>
          <w:rFonts w:ascii="微软雅黑" w:eastAsia="微软雅黑" w:hAnsi="微软雅黑"/>
          <w:b/>
          <w:sz w:val="24"/>
          <w:szCs w:val="24"/>
        </w:rPr>
        <w:t>公司简介</w:t>
      </w:r>
    </w:p>
    <w:p w:rsidR="00593818" w:rsidRPr="00A60D81" w:rsidRDefault="00593818" w:rsidP="00593818">
      <w:pPr>
        <w:ind w:firstLineChars="200" w:firstLine="480"/>
        <w:rPr>
          <w:rFonts w:ascii="微软雅黑" w:eastAsia="微软雅黑" w:hAnsi="微软雅黑"/>
          <w:sz w:val="22"/>
          <w:szCs w:val="24"/>
        </w:rPr>
      </w:pPr>
      <w:r w:rsidRPr="00593818">
        <w:rPr>
          <w:rFonts w:ascii="微软雅黑" w:eastAsia="微软雅黑" w:hAnsi="微软雅黑" w:hint="eastAsia"/>
          <w:b/>
          <w:sz w:val="24"/>
          <w:szCs w:val="24"/>
        </w:rPr>
        <w:t>广东领益智造股份有限公司（上市公司股票代码：002600），</w:t>
      </w:r>
      <w:r w:rsidRPr="00A60D81">
        <w:rPr>
          <w:rFonts w:ascii="微软雅黑" w:eastAsia="微软雅黑" w:hAnsi="微软雅黑" w:hint="eastAsia"/>
          <w:sz w:val="22"/>
          <w:szCs w:val="24"/>
        </w:rPr>
        <w:t>主要业务板块包括磁性材料、精密零部件及模组、精密结构件、液晶显示模组、电容式触摸屏、电线电缆、电机、贸易物流、供应</w:t>
      </w:r>
      <w:proofErr w:type="gramStart"/>
      <w:r w:rsidRPr="00A60D81">
        <w:rPr>
          <w:rFonts w:ascii="微软雅黑" w:eastAsia="微软雅黑" w:hAnsi="微软雅黑" w:hint="eastAsia"/>
          <w:sz w:val="22"/>
          <w:szCs w:val="24"/>
        </w:rPr>
        <w:t>链金融</w:t>
      </w:r>
      <w:proofErr w:type="gramEnd"/>
      <w:r w:rsidRPr="00A60D81">
        <w:rPr>
          <w:rFonts w:ascii="微软雅黑" w:eastAsia="微软雅黑" w:hAnsi="微软雅黑" w:hint="eastAsia"/>
          <w:sz w:val="22"/>
          <w:szCs w:val="24"/>
        </w:rPr>
        <w:t>等，其产品广泛应用于消费电子产品、车载工控、智能安防、智能穿戴、智能家居、新材料、新能源汽车等领域。</w:t>
      </w:r>
    </w:p>
    <w:p w:rsidR="00593818" w:rsidRPr="00A60D81" w:rsidRDefault="00593818" w:rsidP="00593818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b/>
          <w:sz w:val="22"/>
          <w:szCs w:val="24"/>
        </w:rPr>
        <w:t>领益智</w:t>
      </w:r>
      <w:proofErr w:type="gramStart"/>
      <w:r w:rsidRPr="00A60D81">
        <w:rPr>
          <w:rFonts w:ascii="微软雅黑" w:eastAsia="微软雅黑" w:hAnsi="微软雅黑" w:hint="eastAsia"/>
          <w:b/>
          <w:sz w:val="22"/>
          <w:szCs w:val="24"/>
        </w:rPr>
        <w:t>造</w:t>
      </w:r>
      <w:r w:rsidRPr="00A60D81">
        <w:rPr>
          <w:rFonts w:ascii="微软雅黑" w:eastAsia="微软雅黑" w:hAnsi="微软雅黑" w:hint="eastAsia"/>
          <w:sz w:val="22"/>
          <w:szCs w:val="24"/>
        </w:rPr>
        <w:t>目前</w:t>
      </w:r>
      <w:proofErr w:type="gramEnd"/>
      <w:r w:rsidRPr="00A60D81">
        <w:rPr>
          <w:rFonts w:ascii="微软雅黑" w:eastAsia="微软雅黑" w:hAnsi="微软雅黑" w:hint="eastAsia"/>
          <w:sz w:val="22"/>
          <w:szCs w:val="24"/>
        </w:rPr>
        <w:t>拥有深圳、东莞、郑州、成都、苏州、东台、无锡、江门、赣州等制造基地，员工6万余人，2018年旗下独立子公司50余家。</w:t>
      </w:r>
    </w:p>
    <w:p w:rsidR="00593818" w:rsidRPr="00593818" w:rsidRDefault="00593818" w:rsidP="00593818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593818">
        <w:rPr>
          <w:rFonts w:ascii="微软雅黑" w:eastAsia="微软雅黑" w:hAnsi="微软雅黑" w:hint="eastAsia"/>
          <w:b/>
          <w:sz w:val="24"/>
          <w:szCs w:val="24"/>
        </w:rPr>
        <w:t>校招</w:t>
      </w:r>
      <w:r w:rsidRPr="00593818">
        <w:rPr>
          <w:rFonts w:ascii="微软雅黑" w:eastAsia="微软雅黑" w:hAnsi="微软雅黑"/>
          <w:b/>
          <w:sz w:val="24"/>
          <w:szCs w:val="24"/>
        </w:rPr>
        <w:t>需求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3978"/>
        <w:gridCol w:w="4765"/>
      </w:tblGrid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类别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岗位</w:t>
            </w:r>
            <w:r w:rsidRPr="00A60D81">
              <w:rPr>
                <w:rFonts w:ascii="微软雅黑" w:eastAsia="微软雅黑" w:hAnsi="微软雅黑"/>
                <w:sz w:val="22"/>
                <w:szCs w:val="24"/>
              </w:rPr>
              <w:t>方向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专业</w:t>
            </w:r>
            <w:r w:rsidRPr="00A60D81">
              <w:rPr>
                <w:rFonts w:ascii="微软雅黑" w:eastAsia="微软雅黑" w:hAnsi="微软雅黑"/>
                <w:sz w:val="22"/>
                <w:szCs w:val="24"/>
              </w:rPr>
              <w:t>要求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管理支持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人力资源、行政、关务、IT、法</w:t>
            </w:r>
            <w:proofErr w:type="gramStart"/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务</w:t>
            </w:r>
            <w:proofErr w:type="gramEnd"/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工商管理、国际贸易、网络工程、法律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研发设计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产品/电气/机械工程师</w:t>
            </w:r>
          </w:p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MS Gothic" w:eastAsia="MS Gothic" w:hAnsi="MS Gothic" w:cs="MS Gothic" w:hint="eastAsia"/>
                <w:sz w:val="22"/>
                <w:szCs w:val="24"/>
              </w:rPr>
              <w:t>​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机械设计、力学、自动化、模具设计等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质量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品质</w:t>
            </w:r>
            <w:r w:rsidRPr="00A60D81">
              <w:rPr>
                <w:rFonts w:ascii="微软雅黑" w:eastAsia="微软雅黑" w:hAnsi="微软雅黑"/>
                <w:sz w:val="22"/>
                <w:szCs w:val="24"/>
              </w:rPr>
              <w:t>工程师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工科/理科专业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市场业务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市场、销售、PM、客服、EPM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公共管理、电子商务、市场营销、社会学、英语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供应链</w:t>
            </w:r>
            <w:r w:rsidRPr="00A60D81">
              <w:rPr>
                <w:rFonts w:ascii="微软雅黑" w:eastAsia="微软雅黑" w:hAnsi="微软雅黑"/>
                <w:sz w:val="22"/>
                <w:szCs w:val="24"/>
              </w:rPr>
              <w:t>管理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PMC、采购、物流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统计学、国贸、物流、信管、市场营销、英语等</w:t>
            </w:r>
          </w:p>
        </w:tc>
      </w:tr>
      <w:tr w:rsidR="00593818" w:rsidRPr="00593818" w:rsidTr="00593818">
        <w:trPr>
          <w:trHeight w:hRule="exact" w:val="695"/>
          <w:jc w:val="center"/>
        </w:trPr>
        <w:tc>
          <w:tcPr>
            <w:tcW w:w="1377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财务</w:t>
            </w:r>
          </w:p>
        </w:tc>
        <w:tc>
          <w:tcPr>
            <w:tcW w:w="3978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财务、经管、内审</w:t>
            </w:r>
          </w:p>
        </w:tc>
        <w:tc>
          <w:tcPr>
            <w:tcW w:w="4765" w:type="dxa"/>
            <w:vAlign w:val="center"/>
          </w:tcPr>
          <w:p w:rsidR="00593818" w:rsidRPr="00A60D81" w:rsidRDefault="00593818" w:rsidP="0059381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A60D81">
              <w:rPr>
                <w:rFonts w:ascii="微软雅黑" w:eastAsia="微软雅黑" w:hAnsi="微软雅黑" w:hint="eastAsia"/>
                <w:sz w:val="22"/>
                <w:szCs w:val="24"/>
              </w:rPr>
              <w:t>财务类、金融类</w:t>
            </w:r>
          </w:p>
        </w:tc>
      </w:tr>
    </w:tbl>
    <w:p w:rsidR="00593818" w:rsidRPr="00593818" w:rsidRDefault="00593818" w:rsidP="00593818">
      <w:pPr>
        <w:rPr>
          <w:rFonts w:ascii="微软雅黑" w:eastAsia="微软雅黑" w:hAnsi="微软雅黑"/>
          <w:sz w:val="24"/>
          <w:szCs w:val="24"/>
        </w:rPr>
      </w:pPr>
      <w:r w:rsidRPr="00593818">
        <w:rPr>
          <w:rFonts w:ascii="微软雅黑" w:eastAsia="微软雅黑" w:hAnsi="微软雅黑" w:hint="eastAsia"/>
          <w:b/>
          <w:sz w:val="24"/>
          <w:szCs w:val="24"/>
        </w:rPr>
        <w:t>◆招聘要求：</w:t>
      </w:r>
      <w:r w:rsidRPr="00A60D81">
        <w:rPr>
          <w:rFonts w:ascii="微软雅黑" w:eastAsia="微软雅黑" w:hAnsi="微软雅黑" w:hint="eastAsia"/>
          <w:sz w:val="22"/>
          <w:szCs w:val="24"/>
        </w:rPr>
        <w:t>本科及以上学历，英语四级及以上</w:t>
      </w:r>
    </w:p>
    <w:p w:rsidR="00593818" w:rsidRPr="00A60D81" w:rsidRDefault="00593818" w:rsidP="00593818">
      <w:pPr>
        <w:rPr>
          <w:rFonts w:ascii="微软雅黑" w:eastAsia="微软雅黑" w:hAnsi="微软雅黑"/>
          <w:sz w:val="22"/>
          <w:szCs w:val="24"/>
        </w:rPr>
      </w:pPr>
      <w:r w:rsidRPr="00593818">
        <w:rPr>
          <w:rFonts w:ascii="微软雅黑" w:eastAsia="微软雅黑" w:hAnsi="微软雅黑" w:hint="eastAsia"/>
          <w:b/>
          <w:sz w:val="24"/>
          <w:szCs w:val="24"/>
        </w:rPr>
        <w:t>◆工作</w:t>
      </w:r>
      <w:r w:rsidRPr="00593818">
        <w:rPr>
          <w:rFonts w:ascii="微软雅黑" w:eastAsia="微软雅黑" w:hAnsi="微软雅黑"/>
          <w:b/>
          <w:sz w:val="24"/>
          <w:szCs w:val="24"/>
        </w:rPr>
        <w:t>地点：</w:t>
      </w:r>
      <w:r w:rsidR="0089062C" w:rsidRPr="00A60D81">
        <w:rPr>
          <w:rFonts w:ascii="微软雅黑" w:eastAsia="微软雅黑" w:hAnsi="微软雅黑" w:hint="eastAsia"/>
          <w:sz w:val="22"/>
          <w:szCs w:val="24"/>
        </w:rPr>
        <w:t>深圳、东莞、</w:t>
      </w:r>
      <w:r w:rsidRPr="00A60D81">
        <w:rPr>
          <w:rFonts w:ascii="微软雅黑" w:eastAsia="微软雅黑" w:hAnsi="微软雅黑" w:hint="eastAsia"/>
          <w:sz w:val="22"/>
          <w:szCs w:val="24"/>
        </w:rPr>
        <w:t>成都、苏州、东台、无锡、江门、赣州</w:t>
      </w:r>
    </w:p>
    <w:p w:rsidR="00593818" w:rsidRPr="00593818" w:rsidRDefault="00593818" w:rsidP="00593818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593818">
        <w:rPr>
          <w:rFonts w:ascii="微软雅黑" w:eastAsia="微软雅黑" w:hAnsi="微软雅黑" w:hint="eastAsia"/>
          <w:b/>
          <w:sz w:val="24"/>
          <w:szCs w:val="24"/>
        </w:rPr>
        <w:t>校招</w:t>
      </w:r>
      <w:r w:rsidRPr="00593818">
        <w:rPr>
          <w:rFonts w:ascii="微软雅黑" w:eastAsia="微软雅黑" w:hAnsi="微软雅黑"/>
          <w:b/>
          <w:sz w:val="24"/>
          <w:szCs w:val="24"/>
        </w:rPr>
        <w:t>路线</w:t>
      </w:r>
      <w:proofErr w:type="gramEnd"/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bCs/>
          <w:sz w:val="22"/>
          <w:szCs w:val="24"/>
        </w:rPr>
        <w:t>1.</w:t>
      </w:r>
      <w:r w:rsidRPr="00A60D81">
        <w:rPr>
          <w:rFonts w:ascii="微软雅黑" w:eastAsia="微软雅黑" w:hAnsi="微软雅黑"/>
          <w:bCs/>
          <w:sz w:val="22"/>
          <w:szCs w:val="24"/>
        </w:rPr>
        <w:t>东北地区：</w:t>
      </w:r>
      <w:r w:rsidRPr="00A60D81">
        <w:rPr>
          <w:rFonts w:ascii="微软雅黑" w:eastAsia="微软雅黑" w:hAnsi="微软雅黑"/>
          <w:sz w:val="22"/>
          <w:szCs w:val="24"/>
        </w:rPr>
        <w:t>哈尔滨站、沈阳站、吉林站、大连站</w:t>
      </w:r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/>
          <w:bCs/>
          <w:sz w:val="22"/>
          <w:szCs w:val="24"/>
        </w:rPr>
        <w:t>2.西北地区：</w:t>
      </w:r>
      <w:r w:rsidRPr="00A60D81">
        <w:rPr>
          <w:rFonts w:ascii="微软雅黑" w:eastAsia="微软雅黑" w:hAnsi="微软雅黑"/>
          <w:sz w:val="22"/>
          <w:szCs w:val="24"/>
        </w:rPr>
        <w:t>西安站、兰州站</w:t>
      </w:r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/>
          <w:bCs/>
          <w:sz w:val="22"/>
          <w:szCs w:val="24"/>
        </w:rPr>
        <w:t>3.西南地区：</w:t>
      </w:r>
      <w:r w:rsidRPr="00A60D81">
        <w:rPr>
          <w:rFonts w:ascii="微软雅黑" w:eastAsia="微软雅黑" w:hAnsi="微软雅黑"/>
          <w:sz w:val="22"/>
          <w:szCs w:val="24"/>
        </w:rPr>
        <w:t>成都站、重庆站</w:t>
      </w:r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/>
          <w:bCs/>
          <w:sz w:val="22"/>
          <w:szCs w:val="24"/>
        </w:rPr>
        <w:t>4.华中地区：</w:t>
      </w:r>
      <w:r w:rsidRPr="00A60D81">
        <w:rPr>
          <w:rFonts w:ascii="微软雅黑" w:eastAsia="微软雅黑" w:hAnsi="微软雅黑"/>
          <w:sz w:val="22"/>
          <w:szCs w:val="24"/>
        </w:rPr>
        <w:t>长沙站、武汉站、郑州站</w:t>
      </w:r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/>
          <w:bCs/>
          <w:sz w:val="22"/>
          <w:szCs w:val="24"/>
        </w:rPr>
        <w:lastRenderedPageBreak/>
        <w:t>5.华南地区：</w:t>
      </w:r>
      <w:r w:rsidRPr="00A60D81">
        <w:rPr>
          <w:rFonts w:ascii="微软雅黑" w:eastAsia="微软雅黑" w:hAnsi="微软雅黑"/>
          <w:sz w:val="22"/>
          <w:szCs w:val="24"/>
        </w:rPr>
        <w:t>广东站、广西站</w:t>
      </w:r>
    </w:p>
    <w:p w:rsidR="00593818" w:rsidRPr="00A60D81" w:rsidRDefault="00593818" w:rsidP="00593818">
      <w:pPr>
        <w:pStyle w:val="a3"/>
        <w:ind w:left="720" w:firstLineChars="0" w:firstLine="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/>
          <w:bCs/>
          <w:sz w:val="22"/>
          <w:szCs w:val="24"/>
        </w:rPr>
        <w:t>6.华东地区</w:t>
      </w:r>
      <w:r w:rsidRPr="00A60D81">
        <w:rPr>
          <w:rFonts w:ascii="微软雅黑" w:eastAsia="微软雅黑" w:hAnsi="微软雅黑" w:hint="eastAsia"/>
          <w:bCs/>
          <w:sz w:val="22"/>
          <w:szCs w:val="24"/>
        </w:rPr>
        <w:t>：</w:t>
      </w:r>
      <w:r w:rsidRPr="00A60D81">
        <w:rPr>
          <w:rFonts w:ascii="微软雅黑" w:eastAsia="微软雅黑" w:hAnsi="微软雅黑"/>
          <w:sz w:val="22"/>
          <w:szCs w:val="24"/>
        </w:rPr>
        <w:t>江西站、合肥站、苏州站、无锡站、徐州站盐城站、常州站、镇江站、常州站、扬州站</w:t>
      </w:r>
      <w:r w:rsidRPr="00A60D81">
        <w:rPr>
          <w:rFonts w:ascii="微软雅黑" w:eastAsia="微软雅黑" w:hAnsi="微软雅黑" w:hint="eastAsia"/>
          <w:sz w:val="22"/>
          <w:szCs w:val="24"/>
        </w:rPr>
        <w:t>、</w:t>
      </w:r>
      <w:r w:rsidRPr="00A60D81">
        <w:rPr>
          <w:rFonts w:ascii="微软雅黑" w:eastAsia="微软雅黑" w:hAnsi="微软雅黑"/>
          <w:sz w:val="22"/>
          <w:szCs w:val="24"/>
        </w:rPr>
        <w:t>合肥站</w:t>
      </w:r>
    </w:p>
    <w:p w:rsidR="00593818" w:rsidRPr="00593818" w:rsidRDefault="00593818" w:rsidP="00593818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3818">
        <w:rPr>
          <w:rFonts w:ascii="微软雅黑" w:eastAsia="微软雅黑" w:hAnsi="微软雅黑"/>
          <w:b/>
          <w:sz w:val="24"/>
          <w:szCs w:val="24"/>
        </w:rPr>
        <w:t>薪资福利</w:t>
      </w:r>
    </w:p>
    <w:p w:rsidR="00593818" w:rsidRPr="00A60D81" w:rsidRDefault="00593818" w:rsidP="00593818">
      <w:pPr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b/>
          <w:sz w:val="22"/>
          <w:szCs w:val="24"/>
        </w:rPr>
        <w:t>研究生：</w:t>
      </w:r>
      <w:r w:rsidRPr="00A60D81">
        <w:rPr>
          <w:rFonts w:ascii="微软雅黑" w:eastAsia="微软雅黑" w:hAnsi="微软雅黑" w:hint="eastAsia"/>
          <w:sz w:val="22"/>
          <w:szCs w:val="24"/>
        </w:rPr>
        <w:t>6,000元起+年终绩效+加班费+其他福利</w:t>
      </w:r>
    </w:p>
    <w:p w:rsidR="00593818" w:rsidRPr="00A60D81" w:rsidRDefault="00593818" w:rsidP="00593818">
      <w:pPr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b/>
          <w:sz w:val="22"/>
          <w:szCs w:val="24"/>
        </w:rPr>
        <w:t>本科生：</w:t>
      </w:r>
      <w:r w:rsidRPr="00A60D81">
        <w:rPr>
          <w:rFonts w:ascii="微软雅黑" w:eastAsia="微软雅黑" w:hAnsi="微软雅黑" w:hint="eastAsia"/>
          <w:sz w:val="22"/>
          <w:szCs w:val="24"/>
        </w:rPr>
        <w:t>5,000元起+年终绩效+加班费+其他福利</w:t>
      </w:r>
    </w:p>
    <w:p w:rsidR="00593818" w:rsidRPr="00A60D81" w:rsidRDefault="00593818" w:rsidP="00593818">
      <w:pPr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b/>
          <w:sz w:val="22"/>
          <w:szCs w:val="24"/>
        </w:rPr>
        <w:t>其他</w:t>
      </w:r>
      <w:r w:rsidRPr="00A60D81">
        <w:rPr>
          <w:rFonts w:ascii="微软雅黑" w:eastAsia="微软雅黑" w:hAnsi="微软雅黑"/>
          <w:b/>
          <w:sz w:val="22"/>
          <w:szCs w:val="24"/>
        </w:rPr>
        <w:t>：</w:t>
      </w:r>
      <w:r w:rsidRPr="00A60D81">
        <w:rPr>
          <w:rFonts w:ascii="微软雅黑" w:eastAsia="微软雅黑" w:hAnsi="微软雅黑" w:hint="eastAsia"/>
          <w:sz w:val="22"/>
          <w:szCs w:val="24"/>
        </w:rPr>
        <w:t>1.公司提供食宿（空调宿舍、免费</w:t>
      </w:r>
      <w:proofErr w:type="spellStart"/>
      <w:r w:rsidRPr="00A60D81">
        <w:rPr>
          <w:rFonts w:ascii="微软雅黑" w:eastAsia="微软雅黑" w:hAnsi="微软雅黑" w:hint="eastAsia"/>
          <w:sz w:val="22"/>
          <w:szCs w:val="24"/>
        </w:rPr>
        <w:t>wifi</w:t>
      </w:r>
      <w:proofErr w:type="spellEnd"/>
      <w:r w:rsidRPr="00A60D81">
        <w:rPr>
          <w:rFonts w:ascii="微软雅黑" w:eastAsia="微软雅黑" w:hAnsi="微软雅黑" w:hint="eastAsia"/>
          <w:sz w:val="22"/>
          <w:szCs w:val="24"/>
        </w:rPr>
        <w:t>覆盖）、五险</w:t>
      </w:r>
      <w:proofErr w:type="gramStart"/>
      <w:r w:rsidRPr="00A60D81">
        <w:rPr>
          <w:rFonts w:ascii="微软雅黑" w:eastAsia="微软雅黑" w:hAnsi="微软雅黑" w:hint="eastAsia"/>
          <w:sz w:val="22"/>
          <w:szCs w:val="24"/>
        </w:rPr>
        <w:t>一</w:t>
      </w:r>
      <w:proofErr w:type="gramEnd"/>
      <w:r w:rsidRPr="00A60D81">
        <w:rPr>
          <w:rFonts w:ascii="微软雅黑" w:eastAsia="微软雅黑" w:hAnsi="微软雅黑" w:hint="eastAsia"/>
          <w:sz w:val="22"/>
          <w:szCs w:val="24"/>
        </w:rPr>
        <w:t>金、年度体检、带薪休假（全薪年假、全薪病假等）、过节福利，及公司专项培训/外训机会</w:t>
      </w:r>
    </w:p>
    <w:p w:rsidR="00593818" w:rsidRPr="00A60D81" w:rsidRDefault="00593818" w:rsidP="00593818">
      <w:pPr>
        <w:ind w:firstLineChars="300" w:firstLine="66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sz w:val="22"/>
          <w:szCs w:val="24"/>
        </w:rPr>
        <w:t>2.突出贡献者可获得股权激励</w:t>
      </w:r>
    </w:p>
    <w:p w:rsidR="0027010C" w:rsidRDefault="00271B58" w:rsidP="0027010C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应聘</w:t>
      </w:r>
      <w:r>
        <w:rPr>
          <w:rFonts w:ascii="微软雅黑" w:eastAsia="微软雅黑" w:hAnsi="微软雅黑"/>
          <w:b/>
          <w:sz w:val="24"/>
          <w:szCs w:val="24"/>
        </w:rPr>
        <w:t>流程</w:t>
      </w:r>
    </w:p>
    <w:p w:rsidR="00A60D81" w:rsidRPr="00A60D81" w:rsidRDefault="00735CDA" w:rsidP="00A60D81">
      <w:pPr>
        <w:ind w:firstLineChars="300" w:firstLine="660"/>
        <w:rPr>
          <w:rFonts w:ascii="微软雅黑" w:eastAsia="微软雅黑" w:hAnsi="微软雅黑"/>
          <w:sz w:val="22"/>
          <w:szCs w:val="24"/>
        </w:rPr>
      </w:pPr>
      <w:proofErr w:type="gramStart"/>
      <w:r>
        <w:rPr>
          <w:rFonts w:ascii="微软雅黑" w:eastAsia="微软雅黑" w:hAnsi="微软雅黑" w:hint="eastAsia"/>
          <w:sz w:val="22"/>
          <w:szCs w:val="24"/>
        </w:rPr>
        <w:t>在线网申</w:t>
      </w:r>
      <w:proofErr w:type="gramEnd"/>
      <w:r w:rsidR="00A60D81" w:rsidRPr="00A60D81">
        <w:rPr>
          <w:rFonts w:ascii="微软雅黑" w:eastAsia="微软雅黑" w:hAnsi="微软雅黑" w:hint="eastAsia"/>
          <w:sz w:val="22"/>
          <w:szCs w:val="24"/>
        </w:rPr>
        <w:t>→</w:t>
      </w:r>
      <w:r>
        <w:rPr>
          <w:rFonts w:ascii="微软雅黑" w:eastAsia="微软雅黑" w:hAnsi="微软雅黑" w:hint="eastAsia"/>
          <w:sz w:val="22"/>
          <w:szCs w:val="24"/>
        </w:rPr>
        <w:t>测评</w:t>
      </w:r>
      <w:r w:rsidR="00A60D81" w:rsidRPr="00A60D81">
        <w:rPr>
          <w:rFonts w:ascii="微软雅黑" w:eastAsia="微软雅黑" w:hAnsi="微软雅黑" w:hint="eastAsia"/>
          <w:sz w:val="22"/>
          <w:szCs w:val="24"/>
        </w:rPr>
        <w:t>→</w:t>
      </w:r>
      <w:r>
        <w:rPr>
          <w:rFonts w:ascii="微软雅黑" w:eastAsia="微软雅黑" w:hAnsi="微软雅黑" w:hint="eastAsia"/>
          <w:sz w:val="22"/>
          <w:szCs w:val="24"/>
        </w:rPr>
        <w:t>简历筛选</w:t>
      </w:r>
      <w:r w:rsidR="00A60D81" w:rsidRPr="00A60D81">
        <w:rPr>
          <w:rFonts w:ascii="微软雅黑" w:eastAsia="微软雅黑" w:hAnsi="微软雅黑" w:hint="eastAsia"/>
          <w:sz w:val="22"/>
          <w:szCs w:val="24"/>
        </w:rPr>
        <w:t>→</w:t>
      </w:r>
      <w:r>
        <w:rPr>
          <w:rFonts w:ascii="微软雅黑" w:eastAsia="微软雅黑" w:hAnsi="微软雅黑" w:hint="eastAsia"/>
          <w:sz w:val="22"/>
          <w:szCs w:val="24"/>
        </w:rPr>
        <w:t>HR初试</w:t>
      </w:r>
      <w:r w:rsidR="00A60D81" w:rsidRPr="00A60D81">
        <w:rPr>
          <w:rFonts w:ascii="微软雅黑" w:eastAsia="微软雅黑" w:hAnsi="微软雅黑" w:hint="eastAsia"/>
          <w:sz w:val="22"/>
          <w:szCs w:val="24"/>
        </w:rPr>
        <w:t>→</w:t>
      </w:r>
      <w:r>
        <w:rPr>
          <w:rFonts w:ascii="微软雅黑" w:eastAsia="微软雅黑" w:hAnsi="微软雅黑" w:hint="eastAsia"/>
          <w:sz w:val="22"/>
          <w:szCs w:val="24"/>
        </w:rPr>
        <w:t>业务部门</w:t>
      </w:r>
      <w:r>
        <w:rPr>
          <w:rFonts w:ascii="微软雅黑" w:eastAsia="微软雅黑" w:hAnsi="微软雅黑"/>
          <w:sz w:val="22"/>
          <w:szCs w:val="24"/>
        </w:rPr>
        <w:t>复试</w:t>
      </w:r>
      <w:r w:rsidR="00A60D81" w:rsidRPr="00A60D81">
        <w:rPr>
          <w:rFonts w:ascii="微软雅黑" w:eastAsia="微软雅黑" w:hAnsi="微软雅黑" w:hint="eastAsia"/>
          <w:sz w:val="22"/>
          <w:szCs w:val="24"/>
        </w:rPr>
        <w:t>→签约→毕业报到</w:t>
      </w:r>
    </w:p>
    <w:p w:rsidR="00735CDA" w:rsidRDefault="00735CDA" w:rsidP="00A60D81">
      <w:pPr>
        <w:ind w:firstLineChars="300" w:firstLine="660"/>
        <w:rPr>
          <w:rFonts w:ascii="微软雅黑" w:eastAsia="微软雅黑" w:hAnsi="微软雅黑" w:hint="eastAsia"/>
          <w:sz w:val="22"/>
          <w:szCs w:val="24"/>
        </w:rPr>
      </w:pPr>
      <w:r w:rsidRPr="00C04672">
        <w:rPr>
          <w:rFonts w:ascii="微软雅黑" w:eastAsia="微软雅黑" w:hAnsi="微软雅黑" w:hint="eastAsia"/>
          <w:b/>
          <w:sz w:val="22"/>
          <w:szCs w:val="24"/>
        </w:rPr>
        <w:t>简历投递方式：</w:t>
      </w:r>
      <w:r w:rsidR="00A55A58">
        <w:rPr>
          <w:rFonts w:ascii="微软雅黑" w:eastAsia="微软雅黑" w:hAnsi="微软雅黑" w:hint="eastAsia"/>
          <w:sz w:val="22"/>
          <w:szCs w:val="24"/>
        </w:rPr>
        <w:t xml:space="preserve"> 1</w:t>
      </w:r>
      <w:r w:rsidR="004E7257">
        <w:rPr>
          <w:rFonts w:ascii="微软雅黑" w:eastAsia="微软雅黑" w:hAnsi="微软雅黑" w:hint="eastAsia"/>
          <w:sz w:val="22"/>
          <w:szCs w:val="24"/>
        </w:rPr>
        <w:t>.在线</w:t>
      </w:r>
      <w:r w:rsidR="004E7257">
        <w:rPr>
          <w:rFonts w:ascii="微软雅黑" w:eastAsia="微软雅黑" w:hAnsi="微软雅黑"/>
          <w:sz w:val="22"/>
          <w:szCs w:val="24"/>
        </w:rPr>
        <w:t>投递简历</w:t>
      </w:r>
      <w:r w:rsidR="00A55A58">
        <w:rPr>
          <w:rFonts w:ascii="微软雅黑" w:eastAsia="微软雅黑" w:hAnsi="微软雅黑" w:hint="eastAsia"/>
          <w:sz w:val="22"/>
          <w:szCs w:val="24"/>
        </w:rPr>
        <w:t>；2</w:t>
      </w:r>
      <w:r w:rsidR="00A55A58">
        <w:rPr>
          <w:rFonts w:ascii="微软雅黑" w:eastAsia="微软雅黑" w:hAnsi="微软雅黑" w:hint="eastAsia"/>
          <w:sz w:val="22"/>
          <w:szCs w:val="24"/>
        </w:rPr>
        <w:t>.</w:t>
      </w:r>
      <w:r w:rsidR="00A55A58">
        <w:rPr>
          <w:rFonts w:ascii="微软雅黑" w:eastAsia="微软雅黑" w:hAnsi="微软雅黑"/>
          <w:sz w:val="22"/>
          <w:szCs w:val="24"/>
        </w:rPr>
        <w:t>参加</w:t>
      </w:r>
      <w:r w:rsidR="00A55A58" w:rsidRPr="00A60D81">
        <w:rPr>
          <w:rFonts w:ascii="微软雅黑" w:eastAsia="微软雅黑" w:hAnsi="微软雅黑" w:hint="eastAsia"/>
          <w:sz w:val="22"/>
          <w:szCs w:val="24"/>
        </w:rPr>
        <w:t>现场宣讲会</w:t>
      </w:r>
    </w:p>
    <w:p w:rsidR="00A55A58" w:rsidRPr="00E87B1E" w:rsidRDefault="00A55A58" w:rsidP="00A60D81">
      <w:pPr>
        <w:ind w:firstLineChars="300" w:firstLine="660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    </w:t>
      </w:r>
      <w:r w:rsidRPr="00E87B1E">
        <w:rPr>
          <w:rFonts w:ascii="微软雅黑" w:eastAsia="微软雅黑" w:hAnsi="微软雅黑" w:hint="eastAsia"/>
          <w:b/>
          <w:sz w:val="22"/>
          <w:szCs w:val="24"/>
        </w:rPr>
        <w:t>在线</w:t>
      </w:r>
      <w:r w:rsidRPr="00E87B1E">
        <w:rPr>
          <w:rFonts w:ascii="微软雅黑" w:eastAsia="微软雅黑" w:hAnsi="微软雅黑"/>
          <w:b/>
          <w:sz w:val="22"/>
          <w:szCs w:val="24"/>
        </w:rPr>
        <w:t>投递步骤：</w:t>
      </w:r>
    </w:p>
    <w:p w:rsidR="00A55A58" w:rsidRDefault="00805656" w:rsidP="00A55A58">
      <w:pPr>
        <w:ind w:firstLineChars="500" w:firstLine="110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2D5A" wp14:editId="0E0DA87F">
                <wp:simplePos x="0" y="0"/>
                <wp:positionH relativeFrom="column">
                  <wp:posOffset>5410200</wp:posOffset>
                </wp:positionH>
                <wp:positionV relativeFrom="paragraph">
                  <wp:posOffset>161290</wp:posOffset>
                </wp:positionV>
                <wp:extent cx="104775" cy="85725"/>
                <wp:effectExtent l="0" t="19050" r="47625" b="4762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AC2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" o:spid="_x0000_s1026" type="#_x0000_t13" style="position:absolute;left:0;text-align:left;margin-left:426pt;margin-top:12.7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" adj="12764" fillcolor="#5b9bd5 [3204]" strokecolor="#1f4d78 [1604]" strokeweight="1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151765</wp:posOffset>
                </wp:positionV>
                <wp:extent cx="104775" cy="85725"/>
                <wp:effectExtent l="0" t="19050" r="47625" b="4762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4CB2F" id="右箭头 1" o:spid="_x0000_s1026" type="#_x0000_t13" style="position:absolute;left:0;text-align:left;margin-left:361.5pt;margin-top:11.95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" adj="12764" fillcolor="#5b9bd5 [3204]" strokecolor="#1f4d78 [1604]" strokeweight="1pt"/>
            </w:pict>
          </mc:Fallback>
        </mc:AlternateContent>
      </w:r>
      <w:r w:rsidR="00A55A58" w:rsidRPr="00E87B1E">
        <w:rPr>
          <w:rFonts w:ascii="微软雅黑" w:eastAsia="微软雅黑" w:hAnsi="微软雅黑" w:hint="eastAsia"/>
          <w:b/>
          <w:sz w:val="22"/>
          <w:szCs w:val="24"/>
        </w:rPr>
        <w:t>移动端</w:t>
      </w:r>
      <w:r w:rsidR="00A55A58" w:rsidRPr="00E87B1E">
        <w:rPr>
          <w:rFonts w:ascii="微软雅黑" w:eastAsia="微软雅黑" w:hAnsi="微软雅黑"/>
          <w:b/>
          <w:sz w:val="22"/>
          <w:szCs w:val="24"/>
        </w:rPr>
        <w:t>：</w:t>
      </w:r>
      <w:r w:rsidR="00A55A58" w:rsidRPr="00A55A58">
        <w:rPr>
          <w:rFonts w:ascii="微软雅黑" w:eastAsia="微软雅黑" w:hAnsi="微软雅黑" w:hint="eastAsia"/>
          <w:sz w:val="22"/>
          <w:szCs w:val="24"/>
        </w:rPr>
        <w:t>手机</w:t>
      </w:r>
      <w:r w:rsidR="00A55A58" w:rsidRPr="00A55A58">
        <w:rPr>
          <w:rFonts w:ascii="微软雅黑" w:eastAsia="微软雅黑" w:hAnsi="微软雅黑"/>
          <w:sz w:val="22"/>
          <w:szCs w:val="24"/>
        </w:rPr>
        <w:t>关注“</w:t>
      </w:r>
      <w:r w:rsidR="00A55A58" w:rsidRPr="00A55A58">
        <w:rPr>
          <w:rFonts w:ascii="微软雅黑" w:eastAsia="微软雅黑" w:hAnsi="微软雅黑" w:hint="eastAsia"/>
          <w:sz w:val="22"/>
          <w:szCs w:val="24"/>
        </w:rPr>
        <w:t>领益智造</w:t>
      </w:r>
      <w:r w:rsidR="00A55A58" w:rsidRPr="00A55A58">
        <w:rPr>
          <w:rFonts w:ascii="微软雅黑" w:eastAsia="微软雅黑" w:hAnsi="微软雅黑"/>
          <w:sz w:val="22"/>
          <w:szCs w:val="24"/>
        </w:rPr>
        <w:t>”</w:t>
      </w:r>
      <w:proofErr w:type="gramStart"/>
      <w:r w:rsidR="00A55A58" w:rsidRPr="00A55A58">
        <w:rPr>
          <w:rFonts w:ascii="微软雅黑" w:eastAsia="微软雅黑" w:hAnsi="微软雅黑" w:hint="eastAsia"/>
          <w:sz w:val="22"/>
          <w:szCs w:val="24"/>
        </w:rPr>
        <w:t>微信</w:t>
      </w:r>
      <w:r w:rsidR="00A55A58" w:rsidRPr="00A55A58">
        <w:rPr>
          <w:rFonts w:ascii="微软雅黑" w:eastAsia="微软雅黑" w:hAnsi="微软雅黑"/>
          <w:sz w:val="22"/>
          <w:szCs w:val="24"/>
        </w:rPr>
        <w:t>公众号</w:t>
      </w:r>
      <w:proofErr w:type="gramEnd"/>
      <w:r w:rsidR="00A55A58" w:rsidRPr="00A55A58">
        <w:rPr>
          <w:rFonts w:ascii="微软雅黑" w:eastAsia="微软雅黑" w:hAnsi="微软雅黑" w:hint="eastAsia"/>
          <w:sz w:val="22"/>
          <w:szCs w:val="24"/>
        </w:rPr>
        <w:t>，</w:t>
      </w:r>
      <w:r w:rsidR="00A55A58" w:rsidRPr="00A55A58">
        <w:rPr>
          <w:rFonts w:ascii="微软雅黑" w:eastAsia="微软雅黑" w:hAnsi="微软雅黑"/>
          <w:sz w:val="22"/>
          <w:szCs w:val="24"/>
        </w:rPr>
        <w:t>点击“</w:t>
      </w:r>
      <w:r w:rsidR="00A55A58" w:rsidRPr="00A55A58">
        <w:rPr>
          <w:rFonts w:ascii="微软雅黑" w:eastAsia="微软雅黑" w:hAnsi="微软雅黑" w:hint="eastAsia"/>
          <w:sz w:val="22"/>
          <w:szCs w:val="24"/>
        </w:rPr>
        <w:t>加入</w:t>
      </w:r>
      <w:r w:rsidR="00A55A58" w:rsidRPr="00A55A58">
        <w:rPr>
          <w:rFonts w:ascii="微软雅黑" w:eastAsia="微软雅黑" w:hAnsi="微软雅黑"/>
          <w:sz w:val="22"/>
          <w:szCs w:val="24"/>
        </w:rPr>
        <w:t>领益</w:t>
      </w:r>
      <w:r>
        <w:rPr>
          <w:rFonts w:ascii="微软雅黑" w:eastAsia="微软雅黑" w:hAnsi="微软雅黑" w:hint="eastAsia"/>
          <w:sz w:val="22"/>
          <w:szCs w:val="24"/>
        </w:rPr>
        <w:t xml:space="preserve">” 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 w:rsidR="00A55A58" w:rsidRPr="00A55A58">
        <w:rPr>
          <w:rFonts w:ascii="微软雅黑" w:eastAsia="微软雅黑" w:hAnsi="微软雅黑" w:hint="eastAsia"/>
          <w:sz w:val="22"/>
          <w:szCs w:val="24"/>
        </w:rPr>
        <w:t>校园</w:t>
      </w:r>
      <w:r w:rsidR="00A55A58" w:rsidRPr="00A55A58">
        <w:rPr>
          <w:rFonts w:ascii="微软雅黑" w:eastAsia="微软雅黑" w:hAnsi="微软雅黑"/>
          <w:sz w:val="22"/>
          <w:szCs w:val="24"/>
        </w:rPr>
        <w:t>招聘</w:t>
      </w:r>
      <w:r>
        <w:rPr>
          <w:rFonts w:ascii="微软雅黑" w:eastAsia="微软雅黑" w:hAnsi="微软雅黑"/>
          <w:sz w:val="22"/>
          <w:szCs w:val="24"/>
        </w:rPr>
        <w:t xml:space="preserve">    </w:t>
      </w:r>
      <w:r w:rsidR="00A55A58" w:rsidRPr="00A55A58">
        <w:rPr>
          <w:rFonts w:ascii="微软雅黑" w:eastAsia="微软雅黑" w:hAnsi="微软雅黑"/>
          <w:sz w:val="22"/>
          <w:szCs w:val="24"/>
        </w:rPr>
        <w:t>立即申请</w:t>
      </w:r>
    </w:p>
    <w:p w:rsidR="00A55A58" w:rsidRPr="00A55A58" w:rsidRDefault="00A55A58" w:rsidP="00E87B1E">
      <w:pPr>
        <w:ind w:leftChars="500" w:left="1820" w:hangingChars="350" w:hanging="770"/>
        <w:rPr>
          <w:rFonts w:ascii="微软雅黑" w:eastAsia="微软雅黑" w:hAnsi="微软雅黑" w:hint="eastAsia"/>
          <w:sz w:val="22"/>
          <w:szCs w:val="24"/>
        </w:rPr>
      </w:pPr>
      <w:r w:rsidRPr="00E87B1E">
        <w:rPr>
          <w:rFonts w:ascii="微软雅黑" w:eastAsia="微软雅黑" w:hAnsi="微软雅黑" w:hint="eastAsia"/>
          <w:b/>
          <w:sz w:val="22"/>
          <w:szCs w:val="24"/>
        </w:rPr>
        <w:t>电脑端：</w:t>
      </w:r>
      <w:proofErr w:type="gramStart"/>
      <w:r>
        <w:rPr>
          <w:rFonts w:ascii="微软雅黑" w:eastAsia="微软雅黑" w:hAnsi="微软雅黑" w:hint="eastAsia"/>
          <w:sz w:val="22"/>
          <w:szCs w:val="24"/>
        </w:rPr>
        <w:t>网申</w:t>
      </w:r>
      <w:r>
        <w:rPr>
          <w:rFonts w:ascii="微软雅黑" w:eastAsia="微软雅黑" w:hAnsi="微软雅黑"/>
          <w:sz w:val="22"/>
          <w:szCs w:val="24"/>
        </w:rPr>
        <w:t>地址</w:t>
      </w:r>
      <w:proofErr w:type="gramEnd"/>
      <w:r w:rsidRPr="00C04672">
        <w:rPr>
          <w:rFonts w:ascii="微软雅黑" w:eastAsia="微软雅黑" w:hAnsi="微软雅黑"/>
          <w:sz w:val="22"/>
          <w:szCs w:val="24"/>
          <w:u w:val="single"/>
        </w:rPr>
        <w:fldChar w:fldCharType="begin"/>
      </w:r>
      <w:r w:rsidRPr="00C04672">
        <w:rPr>
          <w:rFonts w:ascii="微软雅黑" w:eastAsia="微软雅黑" w:hAnsi="微软雅黑"/>
          <w:sz w:val="22"/>
          <w:szCs w:val="24"/>
          <w:u w:val="single"/>
        </w:rPr>
        <w:instrText xml:space="preserve"> HYPERLINK "https://lingyiitech.zhiye.com/Campus" </w:instrText>
      </w:r>
      <w:r w:rsidRPr="00C04672">
        <w:rPr>
          <w:rFonts w:ascii="微软雅黑" w:eastAsia="微软雅黑" w:hAnsi="微软雅黑"/>
          <w:sz w:val="22"/>
          <w:szCs w:val="24"/>
          <w:u w:val="single"/>
        </w:rPr>
        <w:fldChar w:fldCharType="separate"/>
      </w:r>
      <w:r w:rsidRPr="00C04672">
        <w:rPr>
          <w:rFonts w:ascii="微软雅黑" w:eastAsia="微软雅黑" w:hAnsi="微软雅黑"/>
          <w:sz w:val="22"/>
          <w:szCs w:val="24"/>
          <w:u w:val="single"/>
        </w:rPr>
        <w:t>https://lingyiitech.zhiye.com/</w:t>
      </w:r>
      <w:r w:rsidRPr="00C04672">
        <w:rPr>
          <w:rFonts w:ascii="微软雅黑" w:eastAsia="微软雅黑" w:hAnsi="微软雅黑"/>
          <w:sz w:val="22"/>
          <w:szCs w:val="24"/>
          <w:u w:val="single"/>
        </w:rPr>
        <w:fldChar w:fldCharType="end"/>
      </w:r>
      <w:r w:rsidRPr="00C04672">
        <w:rPr>
          <w:rFonts w:ascii="微软雅黑" w:eastAsia="微软雅黑" w:hAnsi="微软雅黑" w:hint="eastAsia"/>
          <w:sz w:val="22"/>
          <w:szCs w:val="24"/>
        </w:rPr>
        <w:t>(首次投递需要通过手机</w:t>
      </w:r>
      <w:proofErr w:type="gramStart"/>
      <w:r w:rsidRPr="00C04672">
        <w:rPr>
          <w:rFonts w:ascii="微软雅黑" w:eastAsia="微软雅黑" w:hAnsi="微软雅黑" w:hint="eastAsia"/>
          <w:sz w:val="22"/>
          <w:szCs w:val="24"/>
        </w:rPr>
        <w:t>号注册</w:t>
      </w:r>
      <w:proofErr w:type="gramEnd"/>
      <w:r w:rsidRPr="00C04672">
        <w:rPr>
          <w:rFonts w:ascii="微软雅黑" w:eastAsia="微软雅黑" w:hAnsi="微软雅黑" w:hint="eastAsia"/>
          <w:sz w:val="22"/>
          <w:szCs w:val="24"/>
        </w:rPr>
        <w:t>)</w:t>
      </w:r>
      <w:r w:rsidR="00E87B1E" w:rsidRPr="00C04672">
        <w:rPr>
          <w:rFonts w:ascii="微软雅黑" w:eastAsia="微软雅黑" w:hAnsi="微软雅黑" w:hint="eastAsia"/>
          <w:sz w:val="22"/>
          <w:szCs w:val="24"/>
        </w:rPr>
        <w:t>，</w:t>
      </w:r>
      <w:r w:rsidR="00E87B1E" w:rsidRPr="00C04672">
        <w:rPr>
          <w:rFonts w:ascii="微软雅黑" w:eastAsia="微软雅黑" w:hAnsi="微软雅黑"/>
          <w:sz w:val="22"/>
          <w:szCs w:val="24"/>
        </w:rPr>
        <w:t>点击“</w:t>
      </w:r>
      <w:r w:rsidR="00E87B1E" w:rsidRPr="00C04672">
        <w:rPr>
          <w:rFonts w:ascii="微软雅黑" w:eastAsia="微软雅黑" w:hAnsi="微软雅黑" w:hint="eastAsia"/>
          <w:sz w:val="22"/>
          <w:szCs w:val="24"/>
        </w:rPr>
        <w:t>校园招聘</w:t>
      </w:r>
      <w:r w:rsidR="00E87B1E" w:rsidRPr="00C04672">
        <w:rPr>
          <w:rFonts w:ascii="微软雅黑" w:eastAsia="微软雅黑" w:hAnsi="微软雅黑"/>
          <w:sz w:val="22"/>
          <w:szCs w:val="24"/>
        </w:rPr>
        <w:t>”</w:t>
      </w:r>
      <w:r w:rsidR="00E87B1E" w:rsidRPr="00C04672">
        <w:rPr>
          <w:rFonts w:ascii="微软雅黑" w:eastAsia="微软雅黑" w:hAnsi="微软雅黑" w:hint="eastAsia"/>
          <w:sz w:val="22"/>
          <w:szCs w:val="24"/>
        </w:rPr>
        <w:t>选择</w:t>
      </w:r>
      <w:r w:rsidR="00E87B1E" w:rsidRPr="00C04672">
        <w:rPr>
          <w:rFonts w:ascii="微软雅黑" w:eastAsia="微软雅黑" w:hAnsi="微软雅黑"/>
          <w:sz w:val="22"/>
          <w:szCs w:val="24"/>
        </w:rPr>
        <w:t>职位进行申请</w:t>
      </w:r>
      <w:bookmarkStart w:id="0" w:name="_GoBack"/>
      <w:bookmarkEnd w:id="0"/>
    </w:p>
    <w:p w:rsidR="00A60D81" w:rsidRPr="00A55A58" w:rsidRDefault="00A60D81" w:rsidP="00E87B1E">
      <w:pPr>
        <w:ind w:firstLineChars="300" w:firstLine="660"/>
        <w:rPr>
          <w:rFonts w:ascii="微软雅黑" w:eastAsia="微软雅黑" w:hAnsi="微软雅黑"/>
          <w:sz w:val="22"/>
          <w:szCs w:val="24"/>
        </w:rPr>
      </w:pPr>
      <w:r w:rsidRPr="00A55A58">
        <w:rPr>
          <w:rFonts w:ascii="微软雅黑" w:eastAsia="微软雅黑" w:hAnsi="微软雅黑" w:hint="eastAsia"/>
          <w:sz w:val="22"/>
          <w:szCs w:val="24"/>
        </w:rPr>
        <w:t>联系人&amp;方式：夏先生/</w:t>
      </w:r>
      <w:r w:rsidRPr="00A55A58">
        <w:rPr>
          <w:rFonts w:ascii="微软雅黑" w:eastAsia="微软雅黑" w:hAnsi="微软雅黑" w:hint="eastAsia"/>
          <w:sz w:val="22"/>
          <w:szCs w:val="24"/>
        </w:rPr>
        <w:t>陈女士</w:t>
      </w:r>
      <w:r w:rsidRPr="00A55A58">
        <w:rPr>
          <w:rFonts w:ascii="微软雅黑" w:eastAsia="微软雅黑" w:hAnsi="微软雅黑" w:hint="eastAsia"/>
          <w:sz w:val="22"/>
          <w:szCs w:val="24"/>
        </w:rPr>
        <w:t xml:space="preserve">   </w:t>
      </w:r>
      <w:r w:rsidRPr="00A55A58">
        <w:rPr>
          <w:rFonts w:ascii="微软雅黑" w:eastAsia="微软雅黑" w:hAnsi="微软雅黑" w:hint="eastAsia"/>
          <w:sz w:val="22"/>
          <w:szCs w:val="24"/>
        </w:rPr>
        <w:t>0371-69655615/6965</w:t>
      </w:r>
      <w:r w:rsidRPr="00A55A58">
        <w:rPr>
          <w:rFonts w:ascii="微软雅黑" w:eastAsia="微软雅黑" w:hAnsi="微软雅黑"/>
          <w:sz w:val="22"/>
          <w:szCs w:val="24"/>
        </w:rPr>
        <w:t>5633</w:t>
      </w:r>
      <w:r w:rsidRPr="00A55A58">
        <w:rPr>
          <w:rFonts w:ascii="微软雅黑" w:eastAsia="微软雅黑" w:hAnsi="微软雅黑" w:hint="eastAsia"/>
          <w:sz w:val="22"/>
          <w:szCs w:val="24"/>
        </w:rPr>
        <w:t xml:space="preserve">   </w:t>
      </w:r>
    </w:p>
    <w:p w:rsidR="00271B58" w:rsidRPr="00A55A58" w:rsidRDefault="00A60D81" w:rsidP="00A55A58">
      <w:pPr>
        <w:ind w:firstLineChars="300" w:firstLine="660"/>
        <w:rPr>
          <w:rFonts w:ascii="微软雅黑" w:eastAsia="微软雅黑" w:hAnsi="微软雅黑"/>
          <w:sz w:val="22"/>
          <w:szCs w:val="24"/>
        </w:rPr>
      </w:pPr>
      <w:r w:rsidRPr="00A60D81">
        <w:rPr>
          <w:rFonts w:ascii="微软雅黑" w:eastAsia="微软雅黑" w:hAnsi="微软雅黑" w:hint="eastAsia"/>
          <w:sz w:val="22"/>
          <w:szCs w:val="24"/>
        </w:rPr>
        <w:t>公司地址（郑州）：</w:t>
      </w:r>
      <w:r w:rsidRPr="00A60D81">
        <w:rPr>
          <w:rFonts w:ascii="微软雅黑" w:eastAsia="微软雅黑" w:hAnsi="微软雅黑"/>
          <w:sz w:val="22"/>
          <w:szCs w:val="24"/>
        </w:rPr>
        <w:t>河南省</w:t>
      </w:r>
      <w:r w:rsidRPr="00A60D81">
        <w:rPr>
          <w:rFonts w:ascii="微软雅黑" w:eastAsia="微软雅黑" w:hAnsi="微软雅黑" w:hint="eastAsia"/>
          <w:sz w:val="22"/>
          <w:szCs w:val="24"/>
        </w:rPr>
        <w:t>郑州</w:t>
      </w:r>
      <w:r w:rsidRPr="00A60D81">
        <w:rPr>
          <w:rFonts w:ascii="微软雅黑" w:eastAsia="微软雅黑" w:hAnsi="微软雅黑"/>
          <w:sz w:val="22"/>
          <w:szCs w:val="24"/>
        </w:rPr>
        <w:t>市</w:t>
      </w:r>
      <w:r w:rsidRPr="00A60D81">
        <w:rPr>
          <w:rFonts w:ascii="微软雅黑" w:eastAsia="微软雅黑" w:hAnsi="微软雅黑" w:hint="eastAsia"/>
          <w:sz w:val="22"/>
          <w:szCs w:val="24"/>
        </w:rPr>
        <w:t>航空港区</w:t>
      </w:r>
      <w:r w:rsidRPr="00A60D81">
        <w:rPr>
          <w:rFonts w:ascii="微软雅黑" w:eastAsia="微软雅黑" w:hAnsi="微软雅黑"/>
          <w:sz w:val="22"/>
          <w:szCs w:val="24"/>
        </w:rPr>
        <w:t>人民路与</w:t>
      </w:r>
      <w:r w:rsidRPr="00A60D81">
        <w:rPr>
          <w:rFonts w:ascii="微软雅黑" w:eastAsia="微软雅黑" w:hAnsi="微软雅黑" w:hint="eastAsia"/>
          <w:sz w:val="22"/>
          <w:szCs w:val="24"/>
        </w:rPr>
        <w:t>新港大道</w:t>
      </w:r>
      <w:r w:rsidRPr="00A60D81">
        <w:rPr>
          <w:rFonts w:ascii="微软雅黑" w:eastAsia="微软雅黑" w:hAnsi="微软雅黑"/>
          <w:sz w:val="22"/>
          <w:szCs w:val="24"/>
        </w:rPr>
        <w:t>交叉口</w:t>
      </w:r>
      <w:r w:rsidRPr="00A60D81">
        <w:rPr>
          <w:rFonts w:ascii="微软雅黑" w:eastAsia="微软雅黑" w:hAnsi="微软雅黑" w:hint="eastAsia"/>
          <w:sz w:val="22"/>
          <w:szCs w:val="24"/>
        </w:rPr>
        <w:t>智能</w:t>
      </w:r>
      <w:r w:rsidRPr="00A60D81">
        <w:rPr>
          <w:rFonts w:ascii="微软雅黑" w:eastAsia="微软雅黑" w:hAnsi="微软雅黑"/>
          <w:sz w:val="22"/>
          <w:szCs w:val="24"/>
        </w:rPr>
        <w:t>手机产业园</w:t>
      </w:r>
      <w:r w:rsidRPr="00A60D81">
        <w:rPr>
          <w:rFonts w:ascii="微软雅黑" w:eastAsia="微软雅黑" w:hAnsi="微软雅黑" w:hint="eastAsia"/>
          <w:sz w:val="22"/>
          <w:szCs w:val="24"/>
        </w:rPr>
        <w:t>18/19栋</w:t>
      </w:r>
      <w:r w:rsidRPr="00A60D81">
        <w:rPr>
          <w:rFonts w:ascii="微软雅黑" w:eastAsia="微软雅黑" w:hAnsi="微软雅黑" w:hint="eastAsia"/>
          <w:sz w:val="22"/>
          <w:szCs w:val="24"/>
        </w:rPr>
        <w:t xml:space="preserve">   </w:t>
      </w:r>
      <w:r w:rsidRPr="006C7122">
        <w:rPr>
          <w:rFonts w:asciiTheme="minorEastAsia" w:hAnsiTheme="minorEastAsia" w:cs="宋体" w:hint="eastAsia"/>
          <w:noProof/>
          <w:sz w:val="22"/>
          <w:szCs w:val="18"/>
        </w:rPr>
        <w:t xml:space="preserve">      </w:t>
      </w:r>
      <w:r>
        <w:rPr>
          <w:rFonts w:asciiTheme="minorEastAsia" w:hAnsiTheme="minorEastAsia" w:cs="宋体" w:hint="eastAsia"/>
          <w:noProof/>
          <w:sz w:val="18"/>
          <w:szCs w:val="18"/>
        </w:rPr>
        <w:t xml:space="preserve">               </w:t>
      </w:r>
    </w:p>
    <w:p w:rsidR="0027010C" w:rsidRPr="00593818" w:rsidRDefault="0027010C" w:rsidP="00593818">
      <w:pPr>
        <w:ind w:firstLineChars="300" w:firstLine="720"/>
        <w:rPr>
          <w:rFonts w:ascii="微软雅黑" w:eastAsia="微软雅黑" w:hAnsi="微软雅黑"/>
          <w:sz w:val="24"/>
          <w:szCs w:val="24"/>
        </w:rPr>
      </w:pPr>
    </w:p>
    <w:p w:rsidR="008F5069" w:rsidRPr="00593818" w:rsidRDefault="008F5069" w:rsidP="00FF6623">
      <w:pPr>
        <w:widowControl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38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        </w:t>
      </w:r>
    </w:p>
    <w:sectPr w:rsidR="008F5069" w:rsidRPr="00593818" w:rsidSect="00D97AC8">
      <w:headerReference w:type="default" r:id="rId8"/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F9" w:rsidRDefault="00E46DF9" w:rsidP="00B65BF3">
      <w:r>
        <w:separator/>
      </w:r>
    </w:p>
  </w:endnote>
  <w:endnote w:type="continuationSeparator" w:id="0">
    <w:p w:rsidR="00E46DF9" w:rsidRDefault="00E46DF9" w:rsidP="00B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F9" w:rsidRDefault="00E46DF9" w:rsidP="00B65BF3">
      <w:r>
        <w:separator/>
      </w:r>
    </w:p>
  </w:footnote>
  <w:footnote w:type="continuationSeparator" w:id="0">
    <w:p w:rsidR="00E46DF9" w:rsidRDefault="00E46DF9" w:rsidP="00B6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2F" w:rsidRPr="00593818" w:rsidRDefault="00A60D81" w:rsidP="001A3CD5">
    <w:pPr>
      <w:pStyle w:val="a5"/>
      <w:jc w:val="both"/>
      <w:rPr>
        <w:rFonts w:ascii="微软雅黑" w:eastAsia="微软雅黑" w:hAnsi="微软雅黑"/>
        <w:b/>
        <w:sz w:val="24"/>
        <w:szCs w:val="56"/>
      </w:rPr>
    </w:pPr>
    <w:r>
      <w:rPr>
        <w:sz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image003" style="width:38.25pt;height:36.75pt;visibility:visible;mso-wrap-style:square">
          <v:imagedata r:id="rId1" o:title="image003"/>
          <o:lock v:ext="edit" aspectratio="f"/>
        </v:shape>
      </w:pict>
    </w:r>
    <w:r w:rsidR="0054242F" w:rsidRPr="00593818">
      <w:rPr>
        <w:rFonts w:hint="eastAsia"/>
        <w:sz w:val="8"/>
      </w:rPr>
      <w:t xml:space="preserve">     </w:t>
    </w:r>
    <w:r w:rsidR="00F67461" w:rsidRPr="00593818">
      <w:rPr>
        <w:rFonts w:hint="eastAsia"/>
        <w:sz w:val="8"/>
      </w:rPr>
      <w:t xml:space="preserve">              </w:t>
    </w:r>
    <w:r w:rsidR="001A3CD5" w:rsidRPr="00593818">
      <w:rPr>
        <w:sz w:val="8"/>
      </w:rPr>
      <w:t xml:space="preserve">  </w:t>
    </w:r>
    <w:r w:rsidR="001A3CD5" w:rsidRPr="00593818">
      <w:rPr>
        <w:sz w:val="10"/>
      </w:rPr>
      <w:t xml:space="preserve">    </w:t>
    </w:r>
    <w:r w:rsidR="00F67461" w:rsidRPr="00593818">
      <w:rPr>
        <w:rFonts w:hint="eastAsia"/>
        <w:sz w:val="10"/>
      </w:rPr>
      <w:t xml:space="preserve"> </w:t>
    </w:r>
    <w:r w:rsidR="00593818">
      <w:rPr>
        <w:sz w:val="10"/>
      </w:rPr>
      <w:t xml:space="preserve">                                     </w:t>
    </w:r>
    <w:r w:rsidR="000D4012" w:rsidRPr="00593818">
      <w:rPr>
        <w:rFonts w:ascii="微软雅黑" w:eastAsia="微软雅黑" w:hAnsi="微软雅黑" w:hint="eastAsia"/>
        <w:b/>
        <w:sz w:val="28"/>
        <w:szCs w:val="56"/>
      </w:rPr>
      <w:t>广东领益智造</w:t>
    </w:r>
    <w:r w:rsidR="000D4012" w:rsidRPr="00593818">
      <w:rPr>
        <w:rFonts w:ascii="微软雅黑" w:eastAsia="微软雅黑" w:hAnsi="微软雅黑"/>
        <w:b/>
        <w:sz w:val="28"/>
        <w:szCs w:val="56"/>
      </w:rPr>
      <w:t>股份有限公司</w:t>
    </w:r>
  </w:p>
  <w:p w:rsidR="000D4012" w:rsidRPr="00593818" w:rsidRDefault="000D4012" w:rsidP="001A3CD5">
    <w:pPr>
      <w:pStyle w:val="a5"/>
      <w:jc w:val="both"/>
      <w:rPr>
        <w:rFonts w:ascii="微软雅黑" w:eastAsia="微软雅黑" w:hAnsi="微软雅黑"/>
        <w:b/>
        <w:sz w:val="16"/>
        <w:szCs w:val="56"/>
      </w:rPr>
    </w:pPr>
    <w:r w:rsidRPr="00593818">
      <w:rPr>
        <w:rFonts w:ascii="微软雅黑" w:eastAsia="微软雅黑" w:hAnsi="微软雅黑"/>
        <w:b/>
        <w:sz w:val="22"/>
        <w:szCs w:val="56"/>
      </w:rPr>
      <w:t xml:space="preserve">             </w:t>
    </w:r>
    <w:r w:rsidRPr="00593818">
      <w:rPr>
        <w:rFonts w:ascii="微软雅黑" w:eastAsia="微软雅黑" w:hAnsi="微软雅黑"/>
        <w:b/>
        <w:sz w:val="16"/>
        <w:szCs w:val="56"/>
      </w:rPr>
      <w:t xml:space="preserve">  </w:t>
    </w:r>
    <w:r w:rsidR="00593818">
      <w:rPr>
        <w:rFonts w:ascii="微软雅黑" w:eastAsia="微软雅黑" w:hAnsi="微软雅黑"/>
        <w:b/>
        <w:sz w:val="16"/>
        <w:szCs w:val="56"/>
      </w:rPr>
      <w:t xml:space="preserve">                           </w:t>
    </w:r>
    <w:r w:rsidRPr="00593818">
      <w:rPr>
        <w:rFonts w:ascii="微软雅黑" w:eastAsia="微软雅黑" w:hAnsi="微软雅黑"/>
        <w:b/>
        <w:szCs w:val="56"/>
      </w:rPr>
      <w:t xml:space="preserve">LINGYI </w:t>
    </w:r>
    <w:proofErr w:type="spellStart"/>
    <w:proofErr w:type="gramStart"/>
    <w:r w:rsidRPr="00593818">
      <w:rPr>
        <w:rFonts w:ascii="微软雅黑" w:eastAsia="微软雅黑" w:hAnsi="微软雅黑"/>
        <w:b/>
        <w:szCs w:val="56"/>
      </w:rPr>
      <w:t>iTECH</w:t>
    </w:r>
    <w:proofErr w:type="spellEnd"/>
    <w:r w:rsidRPr="00593818">
      <w:rPr>
        <w:rFonts w:ascii="微软雅黑" w:eastAsia="微软雅黑" w:hAnsi="微软雅黑"/>
        <w:b/>
        <w:szCs w:val="56"/>
      </w:rPr>
      <w:t>(</w:t>
    </w:r>
    <w:proofErr w:type="gramEnd"/>
    <w:r w:rsidR="000773FC" w:rsidRPr="00593818">
      <w:rPr>
        <w:rFonts w:ascii="微软雅黑" w:eastAsia="微软雅黑" w:hAnsi="微软雅黑"/>
        <w:b/>
        <w:szCs w:val="56"/>
      </w:rPr>
      <w:t>GUANGDONG</w:t>
    </w:r>
    <w:r w:rsidRPr="00593818">
      <w:rPr>
        <w:rFonts w:ascii="微软雅黑" w:eastAsia="微软雅黑" w:hAnsi="微软雅黑"/>
        <w:b/>
        <w:szCs w:val="56"/>
      </w:rPr>
      <w:t>)</w:t>
    </w:r>
    <w:r w:rsidR="000773FC" w:rsidRPr="00593818">
      <w:rPr>
        <w:rFonts w:ascii="微软雅黑" w:eastAsia="微软雅黑" w:hAnsi="微软雅黑"/>
        <w:b/>
        <w:szCs w:val="56"/>
      </w:rPr>
      <w:t>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image003" style="width:38.25pt;height:36.75pt;visibility:visible;mso-wrap-style:square" o:bullet="t">
        <v:imagedata r:id="rId1" o:title="image003"/>
        <o:lock v:ext="edit" aspectratio="f"/>
      </v:shape>
    </w:pict>
  </w:numPicBullet>
  <w:abstractNum w:abstractNumId="0" w15:restartNumberingAfterBreak="0">
    <w:nsid w:val="16C65AE1"/>
    <w:multiLevelType w:val="hybridMultilevel"/>
    <w:tmpl w:val="485C5430"/>
    <w:lvl w:ilvl="0" w:tplc="714C07AA">
      <w:start w:val="1"/>
      <w:numFmt w:val="japaneseCounting"/>
      <w:lvlText w:val="%1、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36424C00"/>
    <w:multiLevelType w:val="hybridMultilevel"/>
    <w:tmpl w:val="B77CBA94"/>
    <w:lvl w:ilvl="0" w:tplc="A446948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2" w15:restartNumberingAfterBreak="0">
    <w:nsid w:val="3DAE0375"/>
    <w:multiLevelType w:val="hybridMultilevel"/>
    <w:tmpl w:val="1C9A9F12"/>
    <w:lvl w:ilvl="0" w:tplc="5AC0E5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F97362"/>
    <w:multiLevelType w:val="hybridMultilevel"/>
    <w:tmpl w:val="872AEDE8"/>
    <w:lvl w:ilvl="0" w:tplc="4E847A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E42ED0"/>
    <w:multiLevelType w:val="multilevel"/>
    <w:tmpl w:val="9B904D6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5EA22F29"/>
    <w:multiLevelType w:val="hybridMultilevel"/>
    <w:tmpl w:val="CEC2859E"/>
    <w:lvl w:ilvl="0" w:tplc="A4F2856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D04411"/>
    <w:multiLevelType w:val="hybridMultilevel"/>
    <w:tmpl w:val="B5E21436"/>
    <w:lvl w:ilvl="0" w:tplc="01487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14"/>
    <w:rsid w:val="00000A8F"/>
    <w:rsid w:val="000773FC"/>
    <w:rsid w:val="000D4012"/>
    <w:rsid w:val="0017305D"/>
    <w:rsid w:val="00183FB3"/>
    <w:rsid w:val="0019066F"/>
    <w:rsid w:val="00190875"/>
    <w:rsid w:val="001A3CD5"/>
    <w:rsid w:val="001B4A57"/>
    <w:rsid w:val="001D78D2"/>
    <w:rsid w:val="001E47BF"/>
    <w:rsid w:val="00241281"/>
    <w:rsid w:val="00263501"/>
    <w:rsid w:val="0027010C"/>
    <w:rsid w:val="00271B58"/>
    <w:rsid w:val="00273A27"/>
    <w:rsid w:val="00294DFE"/>
    <w:rsid w:val="002A6FE7"/>
    <w:rsid w:val="002C2422"/>
    <w:rsid w:val="002C584E"/>
    <w:rsid w:val="002C7DD4"/>
    <w:rsid w:val="002F0C6A"/>
    <w:rsid w:val="0032280E"/>
    <w:rsid w:val="00333801"/>
    <w:rsid w:val="003436B7"/>
    <w:rsid w:val="00347EAF"/>
    <w:rsid w:val="00356276"/>
    <w:rsid w:val="00365BA1"/>
    <w:rsid w:val="003848E0"/>
    <w:rsid w:val="003D65E9"/>
    <w:rsid w:val="003F614F"/>
    <w:rsid w:val="00434886"/>
    <w:rsid w:val="00441228"/>
    <w:rsid w:val="004B08F1"/>
    <w:rsid w:val="004B27C9"/>
    <w:rsid w:val="004C0967"/>
    <w:rsid w:val="004C0F90"/>
    <w:rsid w:val="004D0CE7"/>
    <w:rsid w:val="004D4CDC"/>
    <w:rsid w:val="004D4E89"/>
    <w:rsid w:val="004E7257"/>
    <w:rsid w:val="00517B6A"/>
    <w:rsid w:val="00534F3A"/>
    <w:rsid w:val="0054242F"/>
    <w:rsid w:val="005529DA"/>
    <w:rsid w:val="00560C74"/>
    <w:rsid w:val="00567AE8"/>
    <w:rsid w:val="00581491"/>
    <w:rsid w:val="00593818"/>
    <w:rsid w:val="005C6A3B"/>
    <w:rsid w:val="005D5880"/>
    <w:rsid w:val="006548B6"/>
    <w:rsid w:val="006646A2"/>
    <w:rsid w:val="006A2414"/>
    <w:rsid w:val="006E1593"/>
    <w:rsid w:val="006F2FBC"/>
    <w:rsid w:val="006F7BAC"/>
    <w:rsid w:val="00735CDA"/>
    <w:rsid w:val="007469E7"/>
    <w:rsid w:val="007525C0"/>
    <w:rsid w:val="007D5175"/>
    <w:rsid w:val="00805656"/>
    <w:rsid w:val="008237F8"/>
    <w:rsid w:val="00824D3E"/>
    <w:rsid w:val="008520A2"/>
    <w:rsid w:val="0089062C"/>
    <w:rsid w:val="00893EBE"/>
    <w:rsid w:val="008E1F44"/>
    <w:rsid w:val="008F5069"/>
    <w:rsid w:val="009219E6"/>
    <w:rsid w:val="009275BD"/>
    <w:rsid w:val="00932E14"/>
    <w:rsid w:val="009561DD"/>
    <w:rsid w:val="00993F7A"/>
    <w:rsid w:val="00996C19"/>
    <w:rsid w:val="009A220C"/>
    <w:rsid w:val="009A4170"/>
    <w:rsid w:val="009B078F"/>
    <w:rsid w:val="009C3FE4"/>
    <w:rsid w:val="009E307B"/>
    <w:rsid w:val="00A1610D"/>
    <w:rsid w:val="00A24AD9"/>
    <w:rsid w:val="00A35DF4"/>
    <w:rsid w:val="00A45597"/>
    <w:rsid w:val="00A55A58"/>
    <w:rsid w:val="00A60D81"/>
    <w:rsid w:val="00A63C19"/>
    <w:rsid w:val="00A7261A"/>
    <w:rsid w:val="00A859E3"/>
    <w:rsid w:val="00A85C52"/>
    <w:rsid w:val="00AC7630"/>
    <w:rsid w:val="00AC77EA"/>
    <w:rsid w:val="00B65BF3"/>
    <w:rsid w:val="00B93BBF"/>
    <w:rsid w:val="00B9605C"/>
    <w:rsid w:val="00BF1059"/>
    <w:rsid w:val="00C01BAB"/>
    <w:rsid w:val="00C04672"/>
    <w:rsid w:val="00C120F1"/>
    <w:rsid w:val="00C4727B"/>
    <w:rsid w:val="00C51654"/>
    <w:rsid w:val="00C764A4"/>
    <w:rsid w:val="00CC43FE"/>
    <w:rsid w:val="00CE7560"/>
    <w:rsid w:val="00D03447"/>
    <w:rsid w:val="00D04405"/>
    <w:rsid w:val="00D12A43"/>
    <w:rsid w:val="00D25806"/>
    <w:rsid w:val="00D535CB"/>
    <w:rsid w:val="00D66B05"/>
    <w:rsid w:val="00D721B4"/>
    <w:rsid w:val="00D74BE9"/>
    <w:rsid w:val="00D8742A"/>
    <w:rsid w:val="00D97AC8"/>
    <w:rsid w:val="00DC3BFB"/>
    <w:rsid w:val="00DC7C87"/>
    <w:rsid w:val="00DC7D1A"/>
    <w:rsid w:val="00E151FD"/>
    <w:rsid w:val="00E15AE4"/>
    <w:rsid w:val="00E226D6"/>
    <w:rsid w:val="00E46DF9"/>
    <w:rsid w:val="00E56A1A"/>
    <w:rsid w:val="00E56CAF"/>
    <w:rsid w:val="00E70B20"/>
    <w:rsid w:val="00E74E93"/>
    <w:rsid w:val="00E87B1E"/>
    <w:rsid w:val="00E87F5E"/>
    <w:rsid w:val="00ED305D"/>
    <w:rsid w:val="00EE7C9B"/>
    <w:rsid w:val="00EF17F4"/>
    <w:rsid w:val="00F11E4A"/>
    <w:rsid w:val="00F27FC0"/>
    <w:rsid w:val="00F53111"/>
    <w:rsid w:val="00F67461"/>
    <w:rsid w:val="00F94807"/>
    <w:rsid w:val="00F952E4"/>
    <w:rsid w:val="00FB523D"/>
    <w:rsid w:val="00FE51A6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04C4D-F2F0-466B-A68A-530B115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1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0D81"/>
    <w:pPr>
      <w:keepNext/>
      <w:keepLines/>
      <w:widowControl/>
      <w:jc w:val="left"/>
      <w:outlineLvl w:val="0"/>
    </w:pPr>
    <w:rPr>
      <w:rFonts w:ascii="Times" w:eastAsia="宋体" w:hAnsi="Times" w:cs="Times New Roman"/>
      <w:b/>
      <w:kern w:val="0"/>
      <w:sz w:val="27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764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4A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6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65BF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5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5BF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22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F6623"/>
    <w:rPr>
      <w:color w:val="0000FF"/>
      <w:u w:val="single"/>
    </w:rPr>
  </w:style>
  <w:style w:type="table" w:styleId="a9">
    <w:name w:val="Table Grid"/>
    <w:basedOn w:val="a1"/>
    <w:uiPriority w:val="39"/>
    <w:rsid w:val="0059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A60D81"/>
    <w:rPr>
      <w:rFonts w:ascii="Times" w:eastAsia="宋体" w:hAnsi="Times" w:cs="Times New Roman"/>
      <w:b/>
      <w:kern w:val="0"/>
      <w:sz w:val="27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DD39-9C17-431E-97D4-C5607C6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bruce.xia/夏文豪</dc:creator>
  <cp:keywords/>
  <dc:description/>
  <cp:lastModifiedBy>bruce.xia/夏文豪</cp:lastModifiedBy>
  <cp:revision>73</cp:revision>
  <cp:lastPrinted>2018-07-26T07:09:00Z</cp:lastPrinted>
  <dcterms:created xsi:type="dcterms:W3CDTF">2017-07-10T00:54:00Z</dcterms:created>
  <dcterms:modified xsi:type="dcterms:W3CDTF">2019-09-03T03:27:00Z</dcterms:modified>
</cp:coreProperties>
</file>