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64" w:lineRule="auto"/>
        <w:ind w:firstLine="0" w:firstLineChars="0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2016年下</w:t>
      </w:r>
      <w:r>
        <w:rPr>
          <w:rFonts w:eastAsia="方正小标宋简体"/>
          <w:sz w:val="44"/>
          <w:szCs w:val="44"/>
        </w:rPr>
        <w:t>半年教职工理论学习安排表</w:t>
      </w:r>
    </w:p>
    <w:p>
      <w:pPr>
        <w:adjustRightInd w:val="0"/>
        <w:snapToGrid w:val="0"/>
        <w:spacing w:line="264" w:lineRule="auto"/>
        <w:ind w:firstLine="0" w:firstLineChars="0"/>
        <w:jc w:val="center"/>
        <w:rPr>
          <w:rFonts w:hint="eastAsia" w:eastAsia="方正小标宋简体"/>
          <w:sz w:val="20"/>
          <w:szCs w:val="20"/>
        </w:rPr>
      </w:pPr>
    </w:p>
    <w:p>
      <w:pPr>
        <w:adjustRightInd w:val="0"/>
        <w:snapToGrid w:val="0"/>
        <w:spacing w:line="288" w:lineRule="auto"/>
        <w:ind w:firstLine="0" w:firstLineChars="0"/>
        <w:jc w:val="center"/>
        <w:rPr>
          <w:rFonts w:eastAsia="方正小标宋简体"/>
          <w:sz w:val="10"/>
          <w:szCs w:val="10"/>
        </w:rPr>
      </w:pPr>
    </w:p>
    <w:tbl>
      <w:tblPr>
        <w:tblStyle w:val="3"/>
        <w:tblW w:w="9573" w:type="dxa"/>
        <w:jc w:val="center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618"/>
        <w:gridCol w:w="7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1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黑体"/>
                <w:b/>
                <w:sz w:val="30"/>
                <w:szCs w:val="28"/>
              </w:rPr>
            </w:pPr>
            <w:r>
              <w:rPr>
                <w:rFonts w:eastAsia="黑体"/>
                <w:b/>
                <w:sz w:val="30"/>
                <w:szCs w:val="28"/>
              </w:rPr>
              <w:t>周次</w:t>
            </w:r>
          </w:p>
        </w:tc>
        <w:tc>
          <w:tcPr>
            <w:tcW w:w="1618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黑体"/>
                <w:b/>
                <w:sz w:val="30"/>
                <w:szCs w:val="28"/>
              </w:rPr>
            </w:pPr>
            <w:r>
              <w:rPr>
                <w:rFonts w:eastAsia="黑体"/>
                <w:b/>
                <w:sz w:val="30"/>
                <w:szCs w:val="28"/>
              </w:rPr>
              <w:t>时间</w:t>
            </w:r>
          </w:p>
        </w:tc>
        <w:tc>
          <w:tcPr>
            <w:tcW w:w="7040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黑体"/>
                <w:b/>
                <w:sz w:val="30"/>
                <w:szCs w:val="28"/>
              </w:rPr>
            </w:pPr>
            <w:r>
              <w:rPr>
                <w:rFonts w:eastAsia="黑体"/>
                <w:b/>
                <w:sz w:val="30"/>
                <w:szCs w:val="28"/>
              </w:rPr>
              <w:t>学 习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1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2</w:t>
            </w:r>
          </w:p>
        </w:tc>
        <w:tc>
          <w:tcPr>
            <w:tcW w:w="1618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9月13日</w:t>
            </w:r>
          </w:p>
        </w:tc>
        <w:tc>
          <w:tcPr>
            <w:tcW w:w="7040" w:type="dxa"/>
            <w:vAlign w:val="center"/>
          </w:tcPr>
          <w:p>
            <w:pPr>
              <w:adjustRightInd w:val="0"/>
              <w:snapToGrid w:val="0"/>
              <w:spacing w:line="324" w:lineRule="auto"/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1．河南理工大学2016年下半年重点工作</w:t>
            </w:r>
          </w:p>
          <w:p>
            <w:pPr>
              <w:adjustRightInd w:val="0"/>
              <w:snapToGrid w:val="0"/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．校党委书记邹友峰、校长杨小林在学校2016年下半年工作会议上的讲话精神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91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4</w:t>
            </w:r>
          </w:p>
        </w:tc>
        <w:tc>
          <w:tcPr>
            <w:tcW w:w="1618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9月27日</w:t>
            </w:r>
          </w:p>
        </w:tc>
        <w:tc>
          <w:tcPr>
            <w:tcW w:w="7040" w:type="dxa"/>
            <w:vAlign w:val="center"/>
          </w:tcPr>
          <w:p>
            <w:pPr>
              <w:adjustRightInd w:val="0"/>
              <w:snapToGrid w:val="0"/>
              <w:spacing w:line="324" w:lineRule="auto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1．</w:t>
            </w:r>
            <w:r>
              <w:rPr>
                <w:rFonts w:hint="eastAsia" w:ascii="仿宋_GB2312" w:eastAsia="仿宋_GB2312"/>
                <w:sz w:val="28"/>
                <w:szCs w:val="28"/>
              </w:rPr>
              <w:t>习近平：在庆祝中国共产党成立95周年大会上的讲话</w:t>
            </w:r>
          </w:p>
          <w:p>
            <w:pPr>
              <w:adjustRightInd w:val="0"/>
              <w:snapToGrid w:val="0"/>
              <w:ind w:firstLine="280" w:firstLineChars="1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．</w:t>
            </w:r>
            <w:r>
              <w:rPr>
                <w:rFonts w:hint="eastAsia" w:ascii="仿宋_GB2312" w:eastAsia="仿宋_GB2312"/>
                <w:sz w:val="28"/>
                <w:szCs w:val="28"/>
              </w:rPr>
              <w:t>《习近平总书记系列重要讲话读本（2016年版）》自选内容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91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6</w:t>
            </w:r>
          </w:p>
        </w:tc>
        <w:tc>
          <w:tcPr>
            <w:tcW w:w="1618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10月11日</w:t>
            </w:r>
          </w:p>
        </w:tc>
        <w:tc>
          <w:tcPr>
            <w:tcW w:w="7040" w:type="dxa"/>
            <w:vAlign w:val="center"/>
          </w:tcPr>
          <w:p>
            <w:pPr>
              <w:adjustRightInd w:val="0"/>
              <w:snapToGrid w:val="0"/>
              <w:spacing w:line="324" w:lineRule="auto"/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学校十三五事业发展规划及其分规划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1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8</w:t>
            </w:r>
          </w:p>
        </w:tc>
        <w:tc>
          <w:tcPr>
            <w:tcW w:w="1618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10月25日</w:t>
            </w:r>
          </w:p>
        </w:tc>
        <w:tc>
          <w:tcPr>
            <w:tcW w:w="7040" w:type="dxa"/>
            <w:vAlign w:val="center"/>
          </w:tcPr>
          <w:p>
            <w:pPr>
              <w:adjustRightInd w:val="0"/>
              <w:snapToGrid w:val="0"/>
              <w:spacing w:line="324" w:lineRule="auto"/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1．河南省第十次</w:t>
            </w:r>
            <w:r>
              <w:rPr>
                <w:rFonts w:hint="eastAsia" w:eastAsia="仿宋_GB2312"/>
                <w:sz w:val="28"/>
                <w:szCs w:val="28"/>
              </w:rPr>
              <w:t>党代会</w:t>
            </w:r>
            <w:r>
              <w:rPr>
                <w:rFonts w:eastAsia="仿宋_GB2312"/>
                <w:sz w:val="28"/>
                <w:szCs w:val="28"/>
              </w:rPr>
              <w:t>精神</w:t>
            </w:r>
          </w:p>
          <w:p>
            <w:pPr>
              <w:adjustRightInd w:val="0"/>
              <w:snapToGrid w:val="0"/>
              <w:spacing w:line="324" w:lineRule="auto"/>
              <w:ind w:firstLine="280" w:firstLineChars="1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2．谢伏瞻：</w:t>
            </w:r>
            <w:r>
              <w:rPr>
                <w:rFonts w:hint="eastAsia" w:eastAsia="仿宋_GB2312"/>
                <w:sz w:val="28"/>
                <w:szCs w:val="28"/>
              </w:rPr>
              <w:t>在</w:t>
            </w:r>
            <w:r>
              <w:rPr>
                <w:rFonts w:eastAsia="仿宋_GB2312"/>
                <w:sz w:val="28"/>
                <w:szCs w:val="28"/>
              </w:rPr>
              <w:t>河南省第十次</w:t>
            </w:r>
            <w:r>
              <w:rPr>
                <w:rFonts w:hint="eastAsia" w:eastAsia="仿宋_GB2312"/>
                <w:sz w:val="28"/>
                <w:szCs w:val="28"/>
              </w:rPr>
              <w:t>党代</w:t>
            </w:r>
            <w:r>
              <w:rPr>
                <w:rFonts w:eastAsia="仿宋_GB2312"/>
                <w:sz w:val="28"/>
                <w:szCs w:val="28"/>
              </w:rPr>
              <w:t>会上的</w:t>
            </w:r>
            <w:r>
              <w:rPr>
                <w:rFonts w:hint="eastAsia" w:eastAsia="仿宋_GB2312"/>
                <w:sz w:val="28"/>
                <w:szCs w:val="28"/>
              </w:rPr>
              <w:t>工作报告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80" w:hRule="atLeast"/>
          <w:jc w:val="center"/>
        </w:trPr>
        <w:tc>
          <w:tcPr>
            <w:tcW w:w="91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hint="eastAsia" w:eastAsia="仿宋_GB2312"/>
                <w:sz w:val="30"/>
                <w:szCs w:val="30"/>
              </w:rPr>
              <w:t>0</w:t>
            </w:r>
          </w:p>
        </w:tc>
        <w:tc>
          <w:tcPr>
            <w:tcW w:w="1618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11月8日</w:t>
            </w:r>
          </w:p>
        </w:tc>
        <w:tc>
          <w:tcPr>
            <w:tcW w:w="704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1．党</w:t>
            </w:r>
            <w:r>
              <w:rPr>
                <w:rFonts w:hint="eastAsia" w:eastAsia="仿宋_GB2312"/>
                <w:sz w:val="28"/>
                <w:szCs w:val="28"/>
              </w:rPr>
              <w:t>的</w:t>
            </w:r>
            <w:r>
              <w:rPr>
                <w:rFonts w:eastAsia="仿宋_GB2312"/>
                <w:sz w:val="28"/>
                <w:szCs w:val="28"/>
              </w:rPr>
              <w:t>十八届六中全会精神</w:t>
            </w:r>
          </w:p>
          <w:p>
            <w:pPr>
              <w:adjustRightInd w:val="0"/>
              <w:snapToGrid w:val="0"/>
              <w:spacing w:line="324" w:lineRule="auto"/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2．习近平：在党</w:t>
            </w:r>
            <w:r>
              <w:rPr>
                <w:rFonts w:hint="eastAsia" w:eastAsia="仿宋_GB2312"/>
                <w:sz w:val="28"/>
                <w:szCs w:val="28"/>
              </w:rPr>
              <w:t>的</w:t>
            </w:r>
            <w:r>
              <w:rPr>
                <w:rFonts w:eastAsia="仿宋_GB2312"/>
                <w:sz w:val="28"/>
                <w:szCs w:val="28"/>
              </w:rPr>
              <w:t>十八届六中全会上的讲话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1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hint="eastAsia" w:eastAsia="仿宋_GB2312"/>
                <w:sz w:val="30"/>
                <w:szCs w:val="30"/>
              </w:rPr>
              <w:t>2</w:t>
            </w:r>
          </w:p>
        </w:tc>
        <w:tc>
          <w:tcPr>
            <w:tcW w:w="1618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11月22日</w:t>
            </w:r>
          </w:p>
        </w:tc>
        <w:tc>
          <w:tcPr>
            <w:tcW w:w="7040" w:type="dxa"/>
            <w:vAlign w:val="center"/>
          </w:tcPr>
          <w:p>
            <w:pPr>
              <w:adjustRightInd w:val="0"/>
              <w:snapToGrid w:val="0"/>
              <w:spacing w:line="324" w:lineRule="auto"/>
              <w:ind w:firstLine="280" w:firstLineChars="1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1．学校</w:t>
            </w:r>
            <w:r>
              <w:rPr>
                <w:rFonts w:eastAsia="仿宋_GB2312"/>
                <w:sz w:val="28"/>
                <w:szCs w:val="28"/>
              </w:rPr>
              <w:t>第二次</w:t>
            </w:r>
            <w:r>
              <w:rPr>
                <w:rFonts w:hint="eastAsia" w:eastAsia="仿宋_GB2312"/>
                <w:sz w:val="28"/>
                <w:szCs w:val="28"/>
              </w:rPr>
              <w:t>党代会</w:t>
            </w:r>
            <w:r>
              <w:rPr>
                <w:rFonts w:eastAsia="仿宋_GB2312"/>
                <w:sz w:val="28"/>
                <w:szCs w:val="28"/>
              </w:rPr>
              <w:t>精神</w:t>
            </w:r>
          </w:p>
          <w:p>
            <w:pPr>
              <w:adjustRightInd w:val="0"/>
              <w:snapToGrid w:val="0"/>
              <w:spacing w:line="324" w:lineRule="auto"/>
              <w:ind w:firstLine="280" w:firstLineChars="1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2．邹友峰在学校第二次党代会上的工作报告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1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hint="eastAsia" w:eastAsia="仿宋_GB2312"/>
                <w:sz w:val="30"/>
                <w:szCs w:val="30"/>
              </w:rPr>
              <w:t>4</w:t>
            </w:r>
          </w:p>
        </w:tc>
        <w:tc>
          <w:tcPr>
            <w:tcW w:w="1618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12月6日</w:t>
            </w:r>
          </w:p>
        </w:tc>
        <w:tc>
          <w:tcPr>
            <w:tcW w:w="7040" w:type="dxa"/>
            <w:vAlign w:val="center"/>
          </w:tcPr>
          <w:p>
            <w:pPr>
              <w:adjustRightInd w:val="0"/>
              <w:snapToGrid w:val="0"/>
              <w:spacing w:line="324" w:lineRule="auto"/>
              <w:ind w:firstLine="280" w:firstLineChars="1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1．学校</w:t>
            </w:r>
            <w:r>
              <w:rPr>
                <w:rFonts w:eastAsia="仿宋_GB2312"/>
                <w:sz w:val="28"/>
                <w:szCs w:val="28"/>
              </w:rPr>
              <w:t>第二次</w:t>
            </w:r>
            <w:r>
              <w:rPr>
                <w:rFonts w:hint="eastAsia" w:eastAsia="仿宋_GB2312"/>
                <w:sz w:val="28"/>
                <w:szCs w:val="28"/>
              </w:rPr>
              <w:t>党代会</w:t>
            </w:r>
            <w:r>
              <w:rPr>
                <w:rFonts w:eastAsia="仿宋_GB2312"/>
                <w:sz w:val="28"/>
                <w:szCs w:val="28"/>
              </w:rPr>
              <w:t>精神</w:t>
            </w:r>
          </w:p>
          <w:p>
            <w:pPr>
              <w:adjustRightInd w:val="0"/>
              <w:snapToGrid w:val="0"/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2．邹友峰在学校第二次党代会上的工作报告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1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16</w:t>
            </w:r>
          </w:p>
        </w:tc>
        <w:tc>
          <w:tcPr>
            <w:tcW w:w="1618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12月20日</w:t>
            </w:r>
          </w:p>
        </w:tc>
        <w:tc>
          <w:tcPr>
            <w:tcW w:w="7040" w:type="dxa"/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1．</w:t>
            </w:r>
            <w:r>
              <w:rPr>
                <w:rFonts w:hint="eastAsia" w:eastAsia="仿宋_GB2312"/>
                <w:sz w:val="28"/>
                <w:szCs w:val="28"/>
              </w:rPr>
              <w:t>《国家教育事业发展第十三个五年规划》</w:t>
            </w:r>
          </w:p>
          <w:p>
            <w:pPr>
              <w:adjustRightInd w:val="0"/>
              <w:snapToGrid w:val="0"/>
              <w:spacing w:line="324" w:lineRule="auto"/>
              <w:ind w:firstLine="280" w:firstLineChars="1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．《</w:t>
            </w:r>
            <w:r>
              <w:rPr>
                <w:rFonts w:hint="eastAsia" w:eastAsia="仿宋_GB2312"/>
                <w:sz w:val="28"/>
                <w:szCs w:val="28"/>
              </w:rPr>
              <w:t>河南省教育事业发展第十三个五年规划</w:t>
            </w:r>
            <w:r>
              <w:rPr>
                <w:rFonts w:eastAsia="仿宋_GB2312"/>
                <w:sz w:val="28"/>
                <w:szCs w:val="28"/>
              </w:rPr>
              <w:t>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5753A"/>
    <w:rsid w:val="0EF575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2016-10-14T08:20:00Z</dcterms:created>
  <dc:creator>Administrator</dc:creator>
  <cp:lastModifiedBy>Administrator</cp:lastModifiedBy>
  <dcterms:modified xsi:type="dcterms:W3CDTF">2016-10-14T08:20:32Z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