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博爱新开源医疗科技集团股份有限公司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公司成立于2003年，2010年在深交所上市（股票代码：300109），是国内首家集科研、开发和生产聚乙烯吡咯烷酮（PVP）系列产品于一体的国家级高新技术企业。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公司先后设立了企业研发中心、天津高分子应用研究所、河南省功能性高分子工程实验室，拥有43项专利和专有技术，其中NVP/马来酸格尔伯特醇脂聚合物合成技术国际领先，制作固相聚维酮碘的生产工艺填补了国内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目前，公司PVP相关产品产销量稳居亚洲第一、世界第三，销往60多个国家和地区。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因发展需要，公司诚聘相关职位人员。欢迎有志之士加入到新开源大家庭！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招聘职位汇总</w:t>
      </w:r>
    </w:p>
    <w:tbl>
      <w:tblPr>
        <w:tblStyle w:val="5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95"/>
        <w:gridCol w:w="1188"/>
        <w:gridCol w:w="1757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职位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薪资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/工作地/学历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员工福利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研发助理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6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3.6K－5K/焦作/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及以上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6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高分子/材料学（有机）/有机化学/分析/化工/应用化学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68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1、五险一金；2、外语津贴：高级（500元）、中级（100元）、初级（50元）；3、技术津贴：技术员8个级差，级差400元；工程师6个级差，级差600元；4、节日福利；5、定期体检；6、员工旅游；7、员工公寓。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研发工程师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3.6K－9.9K/焦作/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及以上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高分子/有机化学/药学合成/化工/应化/仪器分析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68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1、五险一金；2、外语津贴：高级（500元）、中级（100元）、初级（50元）；3、技术津贴：技术员8个级差，级差400元；工程师6个级差，级差600元；4、节日福利；5、定期体检；6、员工旅游；7、员工公寓。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eastAsia="zh-CN"/>
              </w:rPr>
              <w:t>物资采购监管员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6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2.7K－4K/焦作/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及以上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材料类专业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68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1、五险一金；2、外语津贴：高级（500元）、中级（100元）、初级（50元）；3、节日福利；4、定期体检；5、员工旅游；6、员工公寓。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职位介绍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研发助理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3.6K－5K/焦作/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需求专业：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高分子/材料学（有机）/有机化学/分析/化工/应用化学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配合主任/项目组长/研发工程师等完成相应的科研工作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进行相关产品研发实验。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收集国内外同行业新技术新工艺的相关资料。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研发样品测试、数据分析、报告撰写。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负责产品缺陷的改进。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小试工艺的中试落实与优化。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3" w:firstLineChars="68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1、具有扎实的有机与无机化学基础，并能灵活运用。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、对本工作有兴趣、工作认真、勤奋；思维清晰，做事塌实、积极、热情。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、具有英语四级或者同等水平的读写能力者，优先录取。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、具有良好的沟通能力和道德修养，有较强的团队意识。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ind w:left="160" w:leftChars="0" w:firstLine="0" w:firstLineChars="0"/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</w:rPr>
        <w:t>研发工程师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3.6K－9.9K/焦作/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需求专业：</w:t>
      </w:r>
    </w:p>
    <w:p>
      <w:pPr>
        <w:numPr>
          <w:ilvl w:val="0"/>
          <w:numId w:val="0"/>
        </w:numPr>
        <w:ind w:left="160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高分子/有机化学/药学合成/化工/应化/仪器分析</w:t>
      </w:r>
    </w:p>
    <w:p>
      <w:pPr>
        <w:numPr>
          <w:ilvl w:val="0"/>
          <w:numId w:val="0"/>
        </w:numPr>
        <w:ind w:left="160" w:left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1、收集国内外同行业新技术新工艺的相关资料，及其研究。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2、协助新产品技术调研、文献检索及工艺设计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3、产品缺陷的改进工作的设计及优化。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4、小试工艺的中试与工艺交接、稳定性及有效性验证等。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5、项目申报资料、记录的撰写。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6、参与公司及部门各项质量活动，解决客户投诉中出现的质量技术问题。</w:t>
      </w:r>
    </w:p>
    <w:p>
      <w:pPr>
        <w:numPr>
          <w:ilvl w:val="0"/>
          <w:numId w:val="0"/>
        </w:numPr>
        <w:ind w:left="160" w:leftChars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、热爱本职工作，具有强烈的创新意识。有高度的责任心，并勇于承担责任。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、熟悉实验室设备操作，并具有较强的动手操作实验能力。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、对本工作有兴趣、工作认真、勤奋；思维清晰，做事塌实、积极、热情。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、具有基本的英文阅读与撰写能力。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、具有良好的沟通能力和道德修养，有较强的团队意识。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、英语四六级成绩&gt;425分者，及熟悉质量管理体系者，可优先录取。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  <w:lang w:eastAsia="zh-CN"/>
        </w:rPr>
        <w:t>三、物资采购监管员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2.7K－4K/焦作/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需求专业：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材料类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3" w:firstLineChars="68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1、每月对各子公司自主采购情况进行抽查，并及时反馈抽查结果，帮助提高采购工作的规范性；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2、每月对各子公司相同（相近）物资采购价格对比分析，并共享信息，帮助共享优势采购渠道,提高采购工作质量；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3、每月检查、分析各子公司中间商采购与独家采购情况，指出工作优化的方向与要求，督促优化采购渠道；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4、每月检查各子公司采购合同的合规性与合理性；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5、负责新开源采购部格式合同签订内容的审核；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6、参与统购物资的采购谈判工作，参与工程物资的招标工作；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7、参与原辅材料及备品备件的招标组织工作；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8、参与物资采购开标后的二次议价工作，降低采购成本；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9、负责网购模式在公司的推广与督促，并不断深化、细化。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10、了解市场价格，对比招标价格，提出采购建议。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3" w:firstLineChars="68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1、本科学历，材料类相关专业。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2、英语四级及以上水平。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42" w:firstLineChars="68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68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68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 系 人：卢主任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68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联系电话：0391-8694479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68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联系邮箱：xkybgs@126.com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68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联系地址：河南省焦作市博爱县文化路（东段）1888号 </w:t>
      </w:r>
    </w:p>
    <w:sectPr>
      <w:footerReference r:id="rId3" w:type="default"/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2B6F"/>
    <w:multiLevelType w:val="singleLevel"/>
    <w:tmpl w:val="5FE02B6F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7489"/>
    <w:rsid w:val="01301D1F"/>
    <w:rsid w:val="025A3AB1"/>
    <w:rsid w:val="03950786"/>
    <w:rsid w:val="071266F9"/>
    <w:rsid w:val="08202BDD"/>
    <w:rsid w:val="0C455AB2"/>
    <w:rsid w:val="0D13189F"/>
    <w:rsid w:val="0DAE2EC7"/>
    <w:rsid w:val="0DCF7D89"/>
    <w:rsid w:val="10682705"/>
    <w:rsid w:val="144F0A2B"/>
    <w:rsid w:val="167813FB"/>
    <w:rsid w:val="1B7F7363"/>
    <w:rsid w:val="1C282B30"/>
    <w:rsid w:val="1D812D88"/>
    <w:rsid w:val="1F874C6D"/>
    <w:rsid w:val="242775D5"/>
    <w:rsid w:val="24742EAE"/>
    <w:rsid w:val="25E80633"/>
    <w:rsid w:val="2A596EF4"/>
    <w:rsid w:val="2DFB6672"/>
    <w:rsid w:val="30235DB9"/>
    <w:rsid w:val="30701E65"/>
    <w:rsid w:val="32730E33"/>
    <w:rsid w:val="3330622A"/>
    <w:rsid w:val="339B3301"/>
    <w:rsid w:val="353B6BCA"/>
    <w:rsid w:val="35774F35"/>
    <w:rsid w:val="38137EC5"/>
    <w:rsid w:val="38FD34AE"/>
    <w:rsid w:val="3A575141"/>
    <w:rsid w:val="3A8C2EA7"/>
    <w:rsid w:val="3C96562E"/>
    <w:rsid w:val="3CAD092D"/>
    <w:rsid w:val="3F1A6AB0"/>
    <w:rsid w:val="40730CCE"/>
    <w:rsid w:val="40A87047"/>
    <w:rsid w:val="40AC1B64"/>
    <w:rsid w:val="40C77047"/>
    <w:rsid w:val="4326238C"/>
    <w:rsid w:val="43CA3CED"/>
    <w:rsid w:val="43E6023D"/>
    <w:rsid w:val="455B6F40"/>
    <w:rsid w:val="467164C4"/>
    <w:rsid w:val="48A4127F"/>
    <w:rsid w:val="493C1C6B"/>
    <w:rsid w:val="4C09779E"/>
    <w:rsid w:val="4C5B559E"/>
    <w:rsid w:val="4C8D455B"/>
    <w:rsid w:val="4F8D0B3D"/>
    <w:rsid w:val="51AD773F"/>
    <w:rsid w:val="54CC5B48"/>
    <w:rsid w:val="55CC095A"/>
    <w:rsid w:val="56412618"/>
    <w:rsid w:val="56896BFB"/>
    <w:rsid w:val="56F05BB4"/>
    <w:rsid w:val="57017249"/>
    <w:rsid w:val="5B3B617A"/>
    <w:rsid w:val="5BB41282"/>
    <w:rsid w:val="603D198D"/>
    <w:rsid w:val="6419498A"/>
    <w:rsid w:val="66BB61B9"/>
    <w:rsid w:val="685C1B07"/>
    <w:rsid w:val="686F3F45"/>
    <w:rsid w:val="68B4302D"/>
    <w:rsid w:val="69546E75"/>
    <w:rsid w:val="6C6A2FC3"/>
    <w:rsid w:val="6DAA7A57"/>
    <w:rsid w:val="730873BD"/>
    <w:rsid w:val="735B52DA"/>
    <w:rsid w:val="757215A7"/>
    <w:rsid w:val="75833269"/>
    <w:rsid w:val="76594524"/>
    <w:rsid w:val="77BC3D51"/>
    <w:rsid w:val="7BA5316F"/>
    <w:rsid w:val="7BCC7489"/>
    <w:rsid w:val="7F875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2019-03-14T03:02:00Z</dcterms:created>
  <dc:creator>卢江伟</dc:creator>
  <cp:lastModifiedBy>dell</cp:lastModifiedBy>
  <dcterms:modified xsi:type="dcterms:W3CDTF">2019-10-18T03:41:47Z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