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5pt;margin-top:15.75pt;height:3pt;width:226.5pt;z-index:251657216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C4vA/rwAQAAuQMAAA4AAABkcnMvZTJvRG9jLnhtbK1T&#10;wY7TMBC9I/EPlu80aatdStR0D63KZYFKu+zddZzEwvZYttukP8EPIHGDE0fu/A3LZ+zYKV0olz2Q&#10;g+XxzLyZ92Yyv+q1InvhvART0vEop0QYDpU0TUnf365fzCjxgZmKKTCipAfh6dXi+bN5ZwsxgRZU&#10;JRxBEOOLzpa0DcEWWeZ5KzTzI7DCoLMGp1lA0zVZ5ViH6Fplkzy/zDpwlXXAhff4uhqc9IjongII&#10;dS25WAHfaWHCgOqEYgEp+VZaTxep27oWPLyray8CUSVFpiGdWATv23hmizkrGsdsK/mxBfaUFs44&#10;aSYNFj1BrVhgZOfkP1Bacgce6jDioLOBSFIEWYzzM21uWmZF4oJSe3sS3f8/WP52v3FEViWdUmKY&#10;xoHff/r+8+OXXz8+43n/7SuZRpE66wuMXZqNizR5b27sNfAPnhhYtsw0IjV7e7CIMI4Z2V8p0fAW&#10;S227N1BhDNsFSIr1tdOkVtLexcQIjqqQPo3ocBqR6APh+DiZvby8uMDpcfRNZ+M8jTBjRYSJydb5&#10;8FqAJvFSUiVNVJAVbH/tQ2zrMSQ+G1hLpdIWKEM6bOFVjvDR5UHJKnqT4ZrtUjmyZ7hI63WOXyJ5&#10;FuZgZ6qhijJHDSLtQcAtVIeN+60NTjS1c9y+uDJ/2in78Y9bP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S3ZZ2QAAAAkBAAAPAAAAAAAAAAEAIAAAACIAAABkcnMvZG93bnJldi54bWxQSwECFAAU&#10;AAAACACHTuJALi8D+vABAAC5AwAADgAAAAAAAAABACAAAAAo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05pt;margin-top:8.55pt;height:17.25pt;width:19.15pt;z-index:251658240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jMZ+gTwCAAB9BAAADgAAAGRycy9lMm9Eb2MueG1srVTN&#10;jtMwEL4j8Q6W72zS0LLbqOlq1VUR0gIrLTyA6ziNhf8Yu02Xx0AcuHHkHXgehHgMxk5ausulB3Kw&#10;Zjzjb2a+mcnscqcV2Qrw0pqKjs5ySoThtpZmXdH375bPLijxgZmaKWtERe+Fp5fzp09mnStFYVur&#10;agEEQYwvO1fRNgRXZpnnrdDMn1knDBobC5oFVGGd1cA6RNcqK/L8RdZZqB1YLrzH2+veSAdEOAXQ&#10;No3k4tryjRYm9KggFAtYkm+l83Sesm0awcPbpvEiEFVRrDSkE4OgvIpnNp+xcg3MtZIPKbBTUnhU&#10;k2bSYNAD1DULjGxA/gOlJQfrbRPOuNVZX0hiBKsY5Y+4uWuZE6kWpNq7A+n+/8HyN9tbILKuaEGJ&#10;YRob/vPHl9/fP//6+o0UkZ7O+RK97twtxAK9u7H8gyfGLlpm1uIKwHatYDUmNYr+2YMHUfH4lKy6&#10;17ZGdLYJNjG1a0BHQOSA7FJD7g8NEbtAOF4W4+dFPqGEo6kYTfPzSYrAyv1jBz68FFaTKFQU5xYm&#10;CZ1tb3yI2bBy75Oyt0rWS6lUUmC9WiggW4bDsVzm+A3w/thNGdJVdDopeuQHNn8ahJYBd0ZJXdGL&#10;GGYfR5mBr0hRT3XYrXYD6ytb3yNzYPupxZ1FobXwiZIOJxbL/bhhIChRrwyyPx2Nx3HEkzKenBeo&#10;wLFldWxhhiNURQMlvbgI/VpsHMh1i5FGiUhjr7BjjUxkxm72WQ1541QmjocNimN/rCevv3+N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ibPH2AAAAAkBAAAPAAAAAAAAAAEAIAAAACIAAABkcnMv&#10;ZG93bnJldi54bWxQSwECFAAUAAAACACHTuJAjMZ+gTwCAAB9BAAADgAAAAAAAAABACAAAAAnAQAA&#10;ZHJzL2Uyb0RvYy54bWxQSwUGAAAAAAYABgBZAQAA1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15.6pt;height:0.1pt;width:213.35pt;z-index:251658240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PJBy8rnAQAArgMAAA4AAABkcnMvZTJvRG9jLnhtbK1T&#10;zY7TMBC+I/EOlu80aUWBjZruoVW5LLDSLg/gOk5jYXssj9u0L8ELIHGDE0fuvA3LYzB22sIulz2Q&#10;g+X5+2a+b5zZ5d4atlMBNbiaj0clZ8pJaLTb1Pz97erZK84wCtcIA07V/KCQX86fPpn1vlIT6MA0&#10;KjACcVj1vuZdjL4qCpSdsgJH4JWjYAvBikhm2BRNED2hW1NMyvJF0UNofACpEMm7HIL8iBgeAwht&#10;q6Vagtxa5eKAGpQRkShhpz3yeZ62bZWM79oWVWSm5sQ05pOa0H2dzmI+E9UmCN9peRxBPGaEB5ys&#10;0I6anqGWIgq2DfofKKtlAIQ2jiTYYiCSFSEW4/KBNjed8CpzIanRn0XH/wcr3+6uA9MNvQTOnLC0&#10;8LtP339+/PLrx2c67759ZeMkUu+xotyFuw6Jpty7G38F8gMyB4tOuI3Kw94ePCHkiuJeSTLQU6t1&#10;/wYayhHbCFmxfRtsgiQt2D4v5nBejNpHJsk5eVleTJ9POZMUG5OVRipEdar1AeNrBZalS82Ndkk2&#10;UYndFcYh9ZSS3A5W2pi8euNYT5AX5bTMFQhGNyma8jBs1gsT2E7Q61mtSvqOje+lBdi6ZuhiHM11&#10;4jqotobmcB1SOPlpjXny45NL7+RvO2f9+c3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+Oub&#10;2QAAAAkBAAAPAAAAAAAAAAEAIAAAACIAAABkcnMvZG93bnJldi54bWxQSwECFAAUAAAACACHTuJA&#10;8kHLyucBAACuAwAADgAAAAAAAAABACAAAAAo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</w:rPr>
        <w:t>21学年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二学期学习类活动中表现突出学生的决定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2020-2021学年第二学期材料学院学习类活动中，我院所有参赛同学积极参与，学生干部精心组织，使得比赛顺利举行并取得一定成绩。在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第一级别 （共</w:t>
      </w:r>
      <w:r>
        <w:rPr>
          <w:rFonts w:ascii="仿宋_GB2312" w:eastAsia="仿宋_GB2312"/>
          <w:b/>
          <w:sz w:val="30"/>
          <w:szCs w:val="30"/>
        </w:rPr>
        <w:t>44</w:t>
      </w:r>
      <w:r>
        <w:rPr>
          <w:rFonts w:hint="eastAsia" w:ascii="仿宋_GB2312" w:eastAsia="仿宋_GB2312"/>
          <w:b/>
          <w:sz w:val="30"/>
          <w:szCs w:val="30"/>
        </w:rPr>
        <w:t>人，每人加德育分2.0分）</w:t>
      </w:r>
    </w:p>
    <w:p>
      <w:pPr>
        <w:ind w:firstLine="602" w:firstLineChars="20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组织人员：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王向岭  刘宏涛  马昱贝  田小旭  席晓雪 陈慧昌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段海渊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冯梦薇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韩男男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黄梦鑫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姜松强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李宁鑫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李清鹏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李帅杰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梁佳怡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梁瑞霞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刘绩林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刘志龙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马  婧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彭家麒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乔梦真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尚一馨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申诗傲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宋红凯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宋亚辉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  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王粟婷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王艺楠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王宇飞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魏鑫超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魏煜莹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邢佩佩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闫羽佳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杨宇琴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姚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睿  尹传栋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尹志阳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禹明甫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张向朝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张轩睿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 玥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硕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赵威威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宗雨欣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第二级别（共</w:t>
      </w:r>
      <w:r>
        <w:rPr>
          <w:rFonts w:ascii="仿宋_GB2312" w:hAnsi="仿宋" w:eastAsia="仿宋_GB2312" w:cs="仿宋"/>
          <w:b/>
          <w:sz w:val="30"/>
          <w:szCs w:val="30"/>
        </w:rPr>
        <w:t>95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人，每人加德育分1.5分）</w:t>
      </w:r>
    </w:p>
    <w:p>
      <w:pPr>
        <w:ind w:firstLine="602" w:firstLineChars="200"/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参赛人员：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曹家铭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曹书豪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陈锦涛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陈鑫博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崔海江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董思楚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董媛媛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杜志毅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范冬冬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范亚珂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费文龙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冯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海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付亚晴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高艺成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谷雅宁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郭大帅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韩雅宁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侯林汝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胡进洲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胡钦增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胡忠义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黄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霍永超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贾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坤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贾雯雯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姜松强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解蜀豫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李清鹏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李瑞普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李帅杰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李云龙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梁佳怡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刘栋祥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刘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欢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刘慧如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刘 坤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刘松晏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刘文博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柳智皓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娄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马雯雯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彭劢祺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乔向阳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任晓明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荣元昊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申诗傲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施华伟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史志辽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宋陈影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宋星星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苏华洋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孙浩楠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孙天鹏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孙宇琛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王常鹏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王谦霖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王小娇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王晓慧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王艺楠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魏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邬从霖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吴博涛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肖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邢佩佩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徐其洋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许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薛庆博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闫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杨奥奇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杨晓春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杨晓玉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杨宇凯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杨镇铭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于浩天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余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萍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袁秀烁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张博翔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张晨超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张国威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张锦琪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张清源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张同华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张禧昌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张轩睿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张耀中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坤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硕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钟高峰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周慧锦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朱宏力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朱凯璐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朱可茵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宗雨欣</w:t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第三级别（共</w:t>
      </w:r>
      <w:r>
        <w:rPr>
          <w:rFonts w:ascii="仿宋_GB2312" w:hAnsi="仿宋" w:eastAsia="仿宋_GB2312" w:cs="仿宋"/>
          <w:b/>
          <w:sz w:val="30"/>
          <w:szCs w:val="30"/>
        </w:rPr>
        <w:t>12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人，每人加德育分1.0分）</w:t>
      </w:r>
    </w:p>
    <w:p>
      <w:pPr>
        <w:ind w:firstLine="1205" w:firstLineChars="400"/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工作人员：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顾振官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郭苗苗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胡忠意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贾吉言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解雪峰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王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瑞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王周程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杨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杨萌萌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叶凯伟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张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 xml:space="preserve">赵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青</w:t>
      </w:r>
    </w:p>
    <w:p>
      <w:pPr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共青团材料科学与工程学院委员会</w:t>
      </w:r>
    </w:p>
    <w:p>
      <w:pPr>
        <w:wordWrap w:val="0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2021年</w:t>
      </w:r>
      <w:r>
        <w:rPr>
          <w:rFonts w:ascii="仿宋_GB2312" w:eastAsia="仿宋_GB2312"/>
          <w:b/>
          <w:sz w:val="30"/>
          <w:szCs w:val="30"/>
        </w:rPr>
        <w:t>6</w:t>
      </w:r>
      <w:r>
        <w:rPr>
          <w:rFonts w:hint="eastAsia" w:ascii="仿宋_GB2312" w:eastAsia="仿宋_GB2312"/>
          <w:b/>
          <w:sz w:val="30"/>
          <w:szCs w:val="30"/>
        </w:rPr>
        <w:t xml:space="preserve">月10日      </w:t>
      </w:r>
    </w:p>
    <w:p>
      <w:pPr>
        <w:rPr>
          <w:rFonts w:ascii="宋体" w:hAnsi="宋体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D5D3B"/>
    <w:rsid w:val="000D2399"/>
    <w:rsid w:val="001A3F56"/>
    <w:rsid w:val="002D7F9E"/>
    <w:rsid w:val="0032117D"/>
    <w:rsid w:val="00321A73"/>
    <w:rsid w:val="003A3E6A"/>
    <w:rsid w:val="00634EA5"/>
    <w:rsid w:val="006754E7"/>
    <w:rsid w:val="006A73CA"/>
    <w:rsid w:val="00970F4E"/>
    <w:rsid w:val="00987177"/>
    <w:rsid w:val="009E7E99"/>
    <w:rsid w:val="00A95645"/>
    <w:rsid w:val="00BD41ED"/>
    <w:rsid w:val="00C742A2"/>
    <w:rsid w:val="00D64CA9"/>
    <w:rsid w:val="00EE7113"/>
    <w:rsid w:val="00FC5694"/>
    <w:rsid w:val="00FE179F"/>
    <w:rsid w:val="00FE24FC"/>
    <w:rsid w:val="02886139"/>
    <w:rsid w:val="06675512"/>
    <w:rsid w:val="141C2BD0"/>
    <w:rsid w:val="14E61AD2"/>
    <w:rsid w:val="21680C9B"/>
    <w:rsid w:val="24B62E7B"/>
    <w:rsid w:val="371A6EE8"/>
    <w:rsid w:val="3B5A5F40"/>
    <w:rsid w:val="435800CA"/>
    <w:rsid w:val="4A5D5D3B"/>
    <w:rsid w:val="508A1F7F"/>
    <w:rsid w:val="5B2D4FA4"/>
    <w:rsid w:val="636F2D0F"/>
    <w:rsid w:val="7ED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9D059-2331-4228-9CC6-95C794987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872</Characters>
  <Lines>7</Lines>
  <Paragraphs>2</Paragraphs>
  <TotalTime>4</TotalTime>
  <ScaleCrop>false</ScaleCrop>
  <LinksUpToDate>false</LinksUpToDate>
  <CharactersWithSpaces>1022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2021-06-18T08:19:00Z</dcterms:created>
  <dc:creator>顾振官</dc:creator>
  <cp:lastModifiedBy>lenovo</cp:lastModifiedBy>
  <dcterms:modified xsi:type="dcterms:W3CDTF">2021-06-20T01:50:33Z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