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97" w:rsidRPr="00B90997" w:rsidRDefault="00B90997" w:rsidP="00B90997">
      <w:pPr>
        <w:jc w:val="center"/>
        <w:rPr>
          <w:b/>
          <w:sz w:val="32"/>
          <w:szCs w:val="30"/>
        </w:rPr>
      </w:pPr>
      <w:r w:rsidRPr="00B90997">
        <w:rPr>
          <w:rFonts w:hint="eastAsia"/>
          <w:b/>
          <w:sz w:val="32"/>
          <w:szCs w:val="30"/>
        </w:rPr>
        <w:t>2018</w:t>
      </w:r>
      <w:r w:rsidRPr="00B90997">
        <w:rPr>
          <w:rFonts w:hint="eastAsia"/>
          <w:b/>
          <w:sz w:val="32"/>
          <w:szCs w:val="30"/>
        </w:rPr>
        <w:t>级杨</w:t>
      </w:r>
      <w:proofErr w:type="gramStart"/>
      <w:r w:rsidRPr="00B90997">
        <w:rPr>
          <w:rFonts w:hint="eastAsia"/>
          <w:b/>
          <w:sz w:val="32"/>
          <w:szCs w:val="30"/>
        </w:rPr>
        <w:t>艳琼综合</w:t>
      </w:r>
      <w:proofErr w:type="gramEnd"/>
      <w:r w:rsidRPr="00B90997">
        <w:rPr>
          <w:rFonts w:hint="eastAsia"/>
          <w:b/>
          <w:sz w:val="32"/>
          <w:szCs w:val="30"/>
        </w:rPr>
        <w:t>积分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一、思想道德及实践活动(S，10%) </w:t>
      </w:r>
      <w:r>
        <w:rPr>
          <w:rFonts w:ascii="宋体" w:hAnsi="宋体" w:hint="eastAsia"/>
          <w:sz w:val="24"/>
        </w:rPr>
        <w:t xml:space="preserve"> 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1.基础分（合格及以上计60分）   + 60分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2.奖励分(满分40分)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（1）各类表彰奖励分   0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（2）文体及实践活动奖励分  0       </w:t>
      </w:r>
      <w:r>
        <w:rPr>
          <w:rFonts w:ascii="宋体" w:hAnsi="宋体" w:hint="eastAsia"/>
          <w:b/>
          <w:sz w:val="24"/>
        </w:rPr>
        <w:t>小计S= 60 *0.1=  6分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二、学习成绩(X，25%)    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1.课程平均成绩(此项占学习成绩的80%)    +</w:t>
      </w:r>
      <w:r>
        <w:rPr>
          <w:rFonts w:hint="eastAsia"/>
          <w:color w:val="000000"/>
          <w:sz w:val="24"/>
        </w:rPr>
        <w:t xml:space="preserve"> 87.7  </w:t>
      </w:r>
      <w:r>
        <w:rPr>
          <w:rFonts w:ascii="宋体" w:hAnsi="宋体" w:hint="eastAsia"/>
          <w:sz w:val="24"/>
        </w:rPr>
        <w:t>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2.学习竞赛奖励分    0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  <w:r>
        <w:rPr>
          <w:rFonts w:ascii="宋体" w:hAnsi="宋体" w:hint="eastAsia"/>
          <w:b/>
          <w:sz w:val="24"/>
        </w:rPr>
        <w:t xml:space="preserve">小计X= </w:t>
      </w:r>
      <w:r>
        <w:rPr>
          <w:rFonts w:hint="eastAsia"/>
          <w:color w:val="000000"/>
          <w:sz w:val="24"/>
        </w:rPr>
        <w:t xml:space="preserve">87.7 </w:t>
      </w:r>
      <w:r>
        <w:rPr>
          <w:rFonts w:ascii="宋体" w:hAnsi="宋体" w:hint="eastAsia"/>
          <w:b/>
          <w:sz w:val="24"/>
        </w:rPr>
        <w:t>*0.8 *0.25= 17.54 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三、科研成绩（K，65%）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1.学术论文分</w:t>
      </w:r>
    </w:p>
    <w:p w:rsidR="00B90997" w:rsidRPr="00B43EAC" w:rsidRDefault="00B90997" w:rsidP="00B90997">
      <w:pPr>
        <w:autoSpaceDE w:val="0"/>
        <w:autoSpaceDN w:val="0"/>
        <w:adjustRightInd w:val="0"/>
        <w:jc w:val="left"/>
        <w:rPr>
          <w:b/>
          <w:sz w:val="24"/>
        </w:rPr>
      </w:pPr>
      <w:r w:rsidRPr="00B43EAC">
        <w:rPr>
          <w:sz w:val="24"/>
        </w:rPr>
        <w:t xml:space="preserve">(1) </w:t>
      </w:r>
      <w:r w:rsidRPr="00B43EAC">
        <w:rPr>
          <w:rFonts w:cs="AdvOT863180fb"/>
          <w:kern w:val="0"/>
          <w:sz w:val="24"/>
          <w:szCs w:val="27"/>
        </w:rPr>
        <w:t>Hydrothermal Synthesis of Co</w:t>
      </w:r>
      <w:r w:rsidRPr="00B43EAC">
        <w:rPr>
          <w:rFonts w:cs="AdvOT863180fb"/>
          <w:kern w:val="0"/>
          <w:sz w:val="24"/>
          <w:szCs w:val="27"/>
          <w:vertAlign w:val="subscript"/>
        </w:rPr>
        <w:t>3</w:t>
      </w:r>
      <w:r w:rsidRPr="00B43EAC">
        <w:rPr>
          <w:rFonts w:cs="AdvOT863180fb"/>
          <w:kern w:val="0"/>
          <w:sz w:val="24"/>
          <w:szCs w:val="27"/>
        </w:rPr>
        <w:t>O</w:t>
      </w:r>
      <w:r w:rsidRPr="00B43EAC">
        <w:rPr>
          <w:rFonts w:cs="AdvOT863180fb"/>
          <w:kern w:val="0"/>
          <w:sz w:val="24"/>
          <w:szCs w:val="27"/>
          <w:vertAlign w:val="subscript"/>
        </w:rPr>
        <w:t>4</w:t>
      </w:r>
      <w:r w:rsidRPr="00B43EAC">
        <w:rPr>
          <w:rFonts w:cs="AdvOT863180fb"/>
          <w:kern w:val="0"/>
          <w:sz w:val="24"/>
          <w:szCs w:val="27"/>
        </w:rPr>
        <w:t>/</w:t>
      </w:r>
      <w:proofErr w:type="spellStart"/>
      <w:r w:rsidRPr="00B43EAC">
        <w:rPr>
          <w:rFonts w:cs="AdvOT863180fb"/>
          <w:kern w:val="0"/>
          <w:sz w:val="24"/>
          <w:szCs w:val="27"/>
        </w:rPr>
        <w:t>ZnO</w:t>
      </w:r>
      <w:proofErr w:type="spellEnd"/>
      <w:r w:rsidRPr="00B43EAC">
        <w:rPr>
          <w:rFonts w:cs="AdvOT863180fb"/>
          <w:kern w:val="0"/>
          <w:sz w:val="24"/>
          <w:szCs w:val="27"/>
        </w:rPr>
        <w:t xml:space="preserve"> Hybrid </w:t>
      </w:r>
      <w:proofErr w:type="spellStart"/>
      <w:r w:rsidRPr="00B43EAC">
        <w:rPr>
          <w:rFonts w:cs="AdvOT863180fb"/>
          <w:kern w:val="0"/>
          <w:sz w:val="24"/>
          <w:szCs w:val="27"/>
        </w:rPr>
        <w:t>Nanoparticles</w:t>
      </w:r>
      <w:proofErr w:type="spellEnd"/>
      <w:r w:rsidRPr="00B43EAC">
        <w:rPr>
          <w:rFonts w:cs="AdvOT863180fb"/>
          <w:kern w:val="0"/>
          <w:sz w:val="24"/>
          <w:szCs w:val="27"/>
        </w:rPr>
        <w:t xml:space="preserve"> for </w:t>
      </w:r>
      <w:proofErr w:type="spellStart"/>
      <w:r w:rsidRPr="00B43EAC">
        <w:rPr>
          <w:rFonts w:cs="AdvOT863180fb"/>
          <w:kern w:val="0"/>
          <w:sz w:val="24"/>
          <w:szCs w:val="27"/>
        </w:rPr>
        <w:t>Triethylamine</w:t>
      </w:r>
      <w:proofErr w:type="spellEnd"/>
      <w:r w:rsidRPr="00B43EAC">
        <w:rPr>
          <w:rFonts w:cs="AdvOT863180fb"/>
          <w:kern w:val="0"/>
          <w:sz w:val="24"/>
          <w:szCs w:val="27"/>
        </w:rPr>
        <w:t xml:space="preserve"> Detection </w:t>
      </w:r>
      <w:r w:rsidRPr="00B43EAC">
        <w:rPr>
          <w:sz w:val="24"/>
        </w:rPr>
        <w:t>+</w:t>
      </w:r>
      <w:r w:rsidRPr="00B43EAC">
        <w:rPr>
          <w:rFonts w:hint="eastAsia"/>
          <w:sz w:val="24"/>
        </w:rPr>
        <w:t xml:space="preserve"> </w:t>
      </w:r>
      <w:r w:rsidRPr="00B43EAC">
        <w:rPr>
          <w:sz w:val="24"/>
        </w:rPr>
        <w:t>SCI 2</w:t>
      </w:r>
      <w:r w:rsidRPr="00B43EAC">
        <w:rPr>
          <w:sz w:val="24"/>
        </w:rPr>
        <w:t>区</w:t>
      </w:r>
      <w:r w:rsidRPr="00B43EAC">
        <w:rPr>
          <w:rFonts w:hint="eastAsia"/>
          <w:sz w:val="24"/>
        </w:rPr>
        <w:t xml:space="preserve"> </w:t>
      </w:r>
      <w:r w:rsidRPr="00B43EAC">
        <w:rPr>
          <w:sz w:val="24"/>
        </w:rPr>
        <w:t>+</w:t>
      </w:r>
      <w:r w:rsidRPr="00B43EAC">
        <w:rPr>
          <w:rFonts w:hint="eastAsia"/>
          <w:sz w:val="24"/>
        </w:rPr>
        <w:t xml:space="preserve"> </w:t>
      </w:r>
      <w:proofErr w:type="gramStart"/>
      <w:r w:rsidRPr="00B43EAC">
        <w:rPr>
          <w:rFonts w:hint="eastAsia"/>
          <w:sz w:val="24"/>
        </w:rPr>
        <w:t>一</w:t>
      </w:r>
      <w:proofErr w:type="gramEnd"/>
      <w:r w:rsidRPr="00B43EAC">
        <w:rPr>
          <w:sz w:val="24"/>
        </w:rPr>
        <w:t>作；</w:t>
      </w:r>
      <w:r w:rsidRPr="00B43EAC">
        <w:rPr>
          <w:b/>
          <w:sz w:val="24"/>
        </w:rPr>
        <w:t>+</w:t>
      </w:r>
      <w:r w:rsidRPr="00B43EAC">
        <w:rPr>
          <w:rFonts w:hint="eastAsia"/>
          <w:b/>
          <w:sz w:val="24"/>
        </w:rPr>
        <w:t>8</w:t>
      </w:r>
      <w:r w:rsidRPr="00B43EAC">
        <w:rPr>
          <w:b/>
          <w:sz w:val="24"/>
        </w:rPr>
        <w:t>0</w:t>
      </w:r>
    </w:p>
    <w:p w:rsidR="00B90997" w:rsidRPr="00B43EAC" w:rsidRDefault="00B90997" w:rsidP="00B90997">
      <w:pPr>
        <w:autoSpaceDE w:val="0"/>
        <w:autoSpaceDN w:val="0"/>
        <w:adjustRightInd w:val="0"/>
        <w:jc w:val="left"/>
        <w:rPr>
          <w:sz w:val="24"/>
        </w:rPr>
      </w:pPr>
      <w:r w:rsidRPr="00B43EAC">
        <w:rPr>
          <w:sz w:val="24"/>
        </w:rPr>
        <w:t>(</w:t>
      </w:r>
      <w:r w:rsidRPr="00B43EAC">
        <w:rPr>
          <w:rFonts w:hint="eastAsia"/>
          <w:sz w:val="24"/>
        </w:rPr>
        <w:t>2</w:t>
      </w:r>
      <w:r w:rsidRPr="00B43EAC">
        <w:rPr>
          <w:sz w:val="24"/>
        </w:rPr>
        <w:t>)</w:t>
      </w:r>
      <w:r w:rsidRPr="00B43EAC">
        <w:rPr>
          <w:rFonts w:hint="eastAsia"/>
          <w:sz w:val="24"/>
        </w:rPr>
        <w:t xml:space="preserve"> </w:t>
      </w:r>
      <w:r w:rsidRPr="00B43EAC">
        <w:rPr>
          <w:sz w:val="24"/>
        </w:rPr>
        <w:t xml:space="preserve">Hydrothermally synthesized </w:t>
      </w:r>
      <w:proofErr w:type="spellStart"/>
      <w:r w:rsidRPr="00B43EAC">
        <w:rPr>
          <w:sz w:val="24"/>
        </w:rPr>
        <w:t>ZnO</w:t>
      </w:r>
      <w:proofErr w:type="spellEnd"/>
      <w:r w:rsidRPr="00B43EAC">
        <w:rPr>
          <w:sz w:val="24"/>
        </w:rPr>
        <w:t xml:space="preserve"> hierarchical structure for lower concentration methane sensing</w:t>
      </w:r>
      <w:r w:rsidRPr="00B43EAC">
        <w:rPr>
          <w:rFonts w:hint="eastAsia"/>
          <w:sz w:val="24"/>
        </w:rPr>
        <w:t xml:space="preserve"> + SCI 3</w:t>
      </w:r>
      <w:r w:rsidRPr="00B43EAC">
        <w:rPr>
          <w:rFonts w:hint="eastAsia"/>
          <w:sz w:val="24"/>
        </w:rPr>
        <w:t>区</w:t>
      </w:r>
      <w:r w:rsidRPr="00B43EAC">
        <w:rPr>
          <w:rFonts w:hint="eastAsia"/>
          <w:sz w:val="24"/>
        </w:rPr>
        <w:t xml:space="preserve"> + </w:t>
      </w:r>
      <w:proofErr w:type="gramStart"/>
      <w:r w:rsidRPr="00B43EAC">
        <w:rPr>
          <w:rFonts w:hint="eastAsia"/>
          <w:sz w:val="24"/>
        </w:rPr>
        <w:t>一</w:t>
      </w:r>
      <w:proofErr w:type="gramEnd"/>
      <w:r w:rsidRPr="00B43EAC">
        <w:rPr>
          <w:rFonts w:hint="eastAsia"/>
          <w:sz w:val="24"/>
        </w:rPr>
        <w:t>作；</w:t>
      </w:r>
      <w:r w:rsidRPr="00B43EAC">
        <w:rPr>
          <w:rFonts w:hint="eastAsia"/>
          <w:sz w:val="24"/>
        </w:rPr>
        <w:t xml:space="preserve"> +</w:t>
      </w:r>
      <w:r w:rsidRPr="00B43EAC">
        <w:rPr>
          <w:rFonts w:hint="eastAsia"/>
          <w:b/>
          <w:sz w:val="24"/>
        </w:rPr>
        <w:t>60</w:t>
      </w:r>
      <w:r w:rsidRPr="00B43EAC">
        <w:rPr>
          <w:sz w:val="24"/>
        </w:rPr>
        <w:t xml:space="preserve"> </w:t>
      </w:r>
      <w:r w:rsidRPr="00B43EAC">
        <w:rPr>
          <w:rFonts w:hint="eastAsia"/>
          <w:sz w:val="24"/>
        </w:rPr>
        <w:t xml:space="preserve"> </w:t>
      </w:r>
    </w:p>
    <w:p w:rsidR="00B90997" w:rsidRPr="00B43EAC" w:rsidRDefault="00B90997" w:rsidP="00B90997">
      <w:pPr>
        <w:autoSpaceDE w:val="0"/>
        <w:autoSpaceDN w:val="0"/>
        <w:adjustRightInd w:val="0"/>
        <w:jc w:val="left"/>
        <w:rPr>
          <w:sz w:val="24"/>
        </w:rPr>
      </w:pPr>
      <w:r w:rsidRPr="00B43EAC">
        <w:rPr>
          <w:sz w:val="24"/>
        </w:rPr>
        <w:t xml:space="preserve">(3) Hydrothermally synthesized porous </w:t>
      </w:r>
      <w:proofErr w:type="spellStart"/>
      <w:r w:rsidRPr="00B43EAC">
        <w:rPr>
          <w:sz w:val="24"/>
        </w:rPr>
        <w:t>ZnO</w:t>
      </w:r>
      <w:proofErr w:type="spellEnd"/>
      <w:r w:rsidRPr="00B43EAC">
        <w:rPr>
          <w:sz w:val="24"/>
        </w:rPr>
        <w:t xml:space="preserve"> </w:t>
      </w:r>
      <w:proofErr w:type="spellStart"/>
      <w:r w:rsidRPr="00B43EAC">
        <w:rPr>
          <w:sz w:val="24"/>
        </w:rPr>
        <w:t>nanosheets</w:t>
      </w:r>
      <w:proofErr w:type="spellEnd"/>
      <w:r w:rsidRPr="00B43EAC">
        <w:rPr>
          <w:sz w:val="24"/>
        </w:rPr>
        <w:t xml:space="preserve"> for methane sensing at lower temperature</w:t>
      </w:r>
      <w:r w:rsidRPr="00B43EAC">
        <w:rPr>
          <w:rFonts w:hint="eastAsia"/>
          <w:sz w:val="24"/>
        </w:rPr>
        <w:t xml:space="preserve"> + SCI 3</w:t>
      </w:r>
      <w:r w:rsidRPr="00B43EAC">
        <w:rPr>
          <w:rFonts w:hint="eastAsia"/>
          <w:sz w:val="24"/>
        </w:rPr>
        <w:t>区</w:t>
      </w:r>
      <w:r w:rsidRPr="00B43EAC">
        <w:rPr>
          <w:rFonts w:hint="eastAsia"/>
          <w:sz w:val="24"/>
        </w:rPr>
        <w:t xml:space="preserve"> + </w:t>
      </w:r>
      <w:proofErr w:type="gramStart"/>
      <w:r w:rsidRPr="00B43EAC">
        <w:rPr>
          <w:rFonts w:hint="eastAsia"/>
          <w:sz w:val="24"/>
        </w:rPr>
        <w:t>一</w:t>
      </w:r>
      <w:proofErr w:type="gramEnd"/>
      <w:r w:rsidRPr="00B43EAC">
        <w:rPr>
          <w:rFonts w:hint="eastAsia"/>
          <w:sz w:val="24"/>
        </w:rPr>
        <w:t>作；</w:t>
      </w:r>
      <w:r w:rsidRPr="00B43EAC">
        <w:rPr>
          <w:rFonts w:hint="eastAsia"/>
          <w:sz w:val="24"/>
        </w:rPr>
        <w:t xml:space="preserve"> +</w:t>
      </w:r>
      <w:r w:rsidRPr="00B43EAC">
        <w:rPr>
          <w:rFonts w:hint="eastAsia"/>
          <w:b/>
          <w:sz w:val="24"/>
        </w:rPr>
        <w:t>60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  <w:r>
        <w:rPr>
          <w:rFonts w:ascii="宋体" w:hAnsi="宋体" w:hint="eastAsia"/>
          <w:b/>
          <w:sz w:val="24"/>
        </w:rPr>
        <w:t>小计K= 200*0.5*0.65= 65分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四、处罚分（F）  0分</w:t>
      </w:r>
    </w:p>
    <w:p w:rsidR="00B90997" w:rsidRDefault="00B90997" w:rsidP="00B90997">
      <w:pPr>
        <w:rPr>
          <w:b/>
          <w:sz w:val="32"/>
          <w:szCs w:val="30"/>
        </w:rPr>
      </w:pPr>
    </w:p>
    <w:p w:rsidR="00B90997" w:rsidRDefault="00B90997" w:rsidP="00B90997"/>
    <w:p w:rsidR="00B90997" w:rsidRPr="004559F5" w:rsidRDefault="00B90997" w:rsidP="00B90997">
      <w:pPr>
        <w:rPr>
          <w:b/>
          <w:sz w:val="24"/>
        </w:rPr>
      </w:pPr>
      <w:r w:rsidRPr="004559F5">
        <w:rPr>
          <w:rFonts w:hint="eastAsia"/>
          <w:b/>
          <w:sz w:val="24"/>
        </w:rPr>
        <w:t>综合积分</w:t>
      </w:r>
      <w:r w:rsidRPr="004559F5">
        <w:rPr>
          <w:rFonts w:hint="eastAsia"/>
          <w:b/>
          <w:sz w:val="24"/>
        </w:rPr>
        <w:t>Z= 6 +17.54 +</w:t>
      </w:r>
      <w:r>
        <w:rPr>
          <w:rFonts w:hint="eastAsia"/>
          <w:b/>
          <w:sz w:val="24"/>
        </w:rPr>
        <w:t>65</w:t>
      </w:r>
      <w:r w:rsidRPr="004559F5">
        <w:rPr>
          <w:rFonts w:hint="eastAsia"/>
          <w:b/>
          <w:sz w:val="24"/>
        </w:rPr>
        <w:t xml:space="preserve">= </w:t>
      </w:r>
      <w:r>
        <w:rPr>
          <w:rFonts w:hint="eastAsia"/>
          <w:b/>
          <w:sz w:val="24"/>
        </w:rPr>
        <w:t>88.54</w:t>
      </w:r>
      <w:r>
        <w:rPr>
          <w:rFonts w:hint="eastAsia"/>
          <w:b/>
          <w:sz w:val="24"/>
        </w:rPr>
        <w:t>分</w:t>
      </w:r>
    </w:p>
    <w:p w:rsidR="00B90997" w:rsidRPr="00C205E9" w:rsidRDefault="00B90997" w:rsidP="00B90997"/>
    <w:p w:rsidR="00B90997" w:rsidRDefault="00B90997" w:rsidP="00B90997">
      <w:pPr>
        <w:spacing w:line="480" w:lineRule="exact"/>
        <w:rPr>
          <w:b/>
          <w:sz w:val="32"/>
          <w:szCs w:val="32"/>
        </w:rPr>
      </w:pPr>
    </w:p>
    <w:p w:rsidR="00B90997" w:rsidRDefault="00B90997" w:rsidP="00B90997">
      <w:pPr>
        <w:spacing w:line="480" w:lineRule="exact"/>
        <w:rPr>
          <w:b/>
          <w:sz w:val="32"/>
          <w:szCs w:val="32"/>
        </w:rPr>
      </w:pPr>
    </w:p>
    <w:p w:rsidR="00B90997" w:rsidRPr="00B90997" w:rsidRDefault="00B90997" w:rsidP="00B90997">
      <w:pPr>
        <w:jc w:val="center"/>
        <w:rPr>
          <w:b/>
          <w:sz w:val="32"/>
          <w:szCs w:val="30"/>
        </w:rPr>
      </w:pPr>
      <w:r w:rsidRPr="00B90997">
        <w:rPr>
          <w:rFonts w:hint="eastAsia"/>
          <w:b/>
          <w:sz w:val="32"/>
          <w:szCs w:val="30"/>
        </w:rPr>
        <w:lastRenderedPageBreak/>
        <w:t>2018</w:t>
      </w:r>
      <w:r w:rsidRPr="00B90997">
        <w:rPr>
          <w:rFonts w:hint="eastAsia"/>
          <w:b/>
          <w:sz w:val="32"/>
          <w:szCs w:val="30"/>
        </w:rPr>
        <w:t>级李</w:t>
      </w:r>
      <w:proofErr w:type="gramStart"/>
      <w:r w:rsidRPr="00B90997">
        <w:rPr>
          <w:rFonts w:hint="eastAsia"/>
          <w:b/>
          <w:sz w:val="32"/>
          <w:szCs w:val="30"/>
        </w:rPr>
        <w:t>少菲综合</w:t>
      </w:r>
      <w:proofErr w:type="gramEnd"/>
      <w:r w:rsidRPr="00B90997">
        <w:rPr>
          <w:rFonts w:hint="eastAsia"/>
          <w:b/>
          <w:sz w:val="32"/>
          <w:szCs w:val="30"/>
        </w:rPr>
        <w:t>积分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一、思想道德及实践活动(S，10%) </w:t>
      </w:r>
      <w:r>
        <w:rPr>
          <w:rFonts w:ascii="宋体" w:hAnsi="宋体" w:hint="eastAsia"/>
          <w:sz w:val="24"/>
        </w:rPr>
        <w:t xml:space="preserve"> 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1.基础分（合格及以上计60分）6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 xml:space="preserve">  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2.奖励分(满分40分)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（1）各类表彰奖励分   0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（2）文体及实践活动奖励分  0        </w:t>
      </w:r>
      <w:r>
        <w:rPr>
          <w:rFonts w:ascii="宋体" w:hAnsi="宋体" w:hint="eastAsia"/>
          <w:b/>
          <w:sz w:val="24"/>
        </w:rPr>
        <w:t xml:space="preserve">小计S=60 *0.1=  </w:t>
      </w:r>
      <w:r>
        <w:rPr>
          <w:rFonts w:ascii="宋体" w:hAnsi="宋体"/>
          <w:b/>
          <w:sz w:val="24"/>
        </w:rPr>
        <w:t>6</w:t>
      </w:r>
      <w:r>
        <w:rPr>
          <w:rFonts w:ascii="宋体" w:hAnsi="宋体" w:hint="eastAsia"/>
          <w:b/>
          <w:sz w:val="24"/>
        </w:rPr>
        <w:t xml:space="preserve"> 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二、学习成绩(X，25%)    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1.课程平均成绩(此项占学习成绩的80%)    </w:t>
      </w:r>
      <w:r>
        <w:rPr>
          <w:rFonts w:ascii="宋体" w:hAnsi="宋体"/>
          <w:sz w:val="24"/>
        </w:rPr>
        <w:t>88.4</w:t>
      </w:r>
      <w:r>
        <w:rPr>
          <w:rFonts w:ascii="宋体" w:hAnsi="宋体" w:hint="eastAsia"/>
          <w:sz w:val="24"/>
        </w:rPr>
        <w:t>4</w:t>
      </w:r>
      <w:r>
        <w:rPr>
          <w:rFonts w:hint="eastAsia"/>
          <w:color w:val="000000"/>
          <w:sz w:val="24"/>
        </w:rPr>
        <w:t xml:space="preserve"> </w:t>
      </w:r>
      <w:r>
        <w:rPr>
          <w:rFonts w:ascii="宋体" w:hAnsi="宋体" w:hint="eastAsia"/>
          <w:sz w:val="24"/>
        </w:rPr>
        <w:t>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2.学习竞赛奖励分    </w:t>
      </w:r>
      <w:r>
        <w:rPr>
          <w:rFonts w:ascii="宋体" w:hAnsi="宋体"/>
          <w:sz w:val="24"/>
        </w:rPr>
        <w:t>0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  <w:r>
        <w:rPr>
          <w:rFonts w:ascii="宋体" w:hAnsi="宋体" w:hint="eastAsia"/>
          <w:b/>
          <w:sz w:val="24"/>
        </w:rPr>
        <w:t>小计X=（</w:t>
      </w:r>
      <w:r>
        <w:rPr>
          <w:rFonts w:hint="eastAsia"/>
          <w:color w:val="000000"/>
          <w:sz w:val="24"/>
        </w:rPr>
        <w:t>8</w:t>
      </w:r>
      <w:r>
        <w:rPr>
          <w:color w:val="000000"/>
          <w:sz w:val="24"/>
        </w:rPr>
        <w:t>8.438</w:t>
      </w:r>
      <w:r>
        <w:rPr>
          <w:rFonts w:ascii="宋体" w:hAnsi="宋体" w:hint="eastAsia"/>
          <w:b/>
          <w:sz w:val="24"/>
        </w:rPr>
        <w:t xml:space="preserve">*0.8）*0.25=  </w:t>
      </w:r>
      <w:r>
        <w:rPr>
          <w:rFonts w:ascii="宋体" w:hAnsi="宋体"/>
          <w:b/>
          <w:sz w:val="24"/>
        </w:rPr>
        <w:t>17.68</w:t>
      </w:r>
      <w:r>
        <w:rPr>
          <w:rFonts w:ascii="宋体" w:hAnsi="宋体" w:hint="eastAsia"/>
          <w:b/>
          <w:sz w:val="24"/>
        </w:rPr>
        <w:t>8分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三、科研成绩（K，65%）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1.学术论文分</w:t>
      </w:r>
    </w:p>
    <w:p w:rsidR="00B90997" w:rsidRPr="002A0A19" w:rsidRDefault="00B90997" w:rsidP="00B90997">
      <w:pPr>
        <w:autoSpaceDE w:val="0"/>
        <w:autoSpaceDN w:val="0"/>
        <w:adjustRightInd w:val="0"/>
        <w:jc w:val="left"/>
        <w:rPr>
          <w:b/>
          <w:sz w:val="24"/>
        </w:rPr>
      </w:pPr>
      <w:r w:rsidRPr="000E762F">
        <w:rPr>
          <w:sz w:val="24"/>
        </w:rPr>
        <w:t xml:space="preserve">(1) </w:t>
      </w:r>
      <w:r w:rsidRPr="00C64797">
        <w:rPr>
          <w:rFonts w:ascii="AdvOT863180fb" w:hAnsi="AdvOT863180fb" w:cs="AdvOT863180fb"/>
          <w:kern w:val="0"/>
          <w:sz w:val="24"/>
          <w:szCs w:val="27"/>
        </w:rPr>
        <w:t xml:space="preserve">Ferromagnetic half-metal properties of two dimensional vertical </w:t>
      </w:r>
      <w:proofErr w:type="spellStart"/>
      <w:r w:rsidRPr="00C64797">
        <w:rPr>
          <w:rFonts w:ascii="AdvOT863180fb" w:hAnsi="AdvOT863180fb" w:cs="AdvOT863180fb"/>
          <w:kern w:val="0"/>
          <w:sz w:val="24"/>
          <w:szCs w:val="27"/>
        </w:rPr>
        <w:t>tellurene</w:t>
      </w:r>
      <w:proofErr w:type="spellEnd"/>
      <w:r w:rsidRPr="00C64797">
        <w:rPr>
          <w:rFonts w:ascii="AdvOT863180fb" w:hAnsi="AdvOT863180fb" w:cs="AdvOT863180fb"/>
          <w:kern w:val="0"/>
          <w:sz w:val="24"/>
          <w:szCs w:val="27"/>
        </w:rPr>
        <w:t xml:space="preserve">/VS2 </w:t>
      </w:r>
      <w:proofErr w:type="spellStart"/>
      <w:r w:rsidRPr="00C64797">
        <w:rPr>
          <w:rFonts w:ascii="AdvOT863180fb" w:hAnsi="AdvOT863180fb" w:cs="AdvOT863180fb"/>
          <w:kern w:val="0"/>
          <w:sz w:val="24"/>
          <w:szCs w:val="27"/>
        </w:rPr>
        <w:t>heterostructure</w:t>
      </w:r>
      <w:proofErr w:type="spellEnd"/>
      <w:r w:rsidRPr="00C64797">
        <w:rPr>
          <w:rFonts w:ascii="AdvOT863180fb" w:hAnsi="AdvOT863180fb" w:cs="AdvOT863180fb"/>
          <w:kern w:val="0"/>
          <w:sz w:val="24"/>
          <w:szCs w:val="27"/>
        </w:rPr>
        <w:t>: A first-principles study</w:t>
      </w:r>
      <w:r w:rsidRPr="00C64797">
        <w:rPr>
          <w:rFonts w:ascii="AdvOT863180fb" w:hAnsi="AdvOT863180fb" w:cs="AdvOT863180fb"/>
          <w:kern w:val="0"/>
          <w:sz w:val="27"/>
          <w:szCs w:val="27"/>
        </w:rPr>
        <w:t xml:space="preserve"> </w:t>
      </w:r>
      <w:r w:rsidRPr="000E762F">
        <w:rPr>
          <w:sz w:val="24"/>
        </w:rPr>
        <w:t xml:space="preserve">+SCI </w:t>
      </w:r>
      <w:r>
        <w:rPr>
          <w:sz w:val="24"/>
        </w:rPr>
        <w:t>3</w:t>
      </w:r>
      <w:r w:rsidRPr="000E762F">
        <w:rPr>
          <w:sz w:val="24"/>
        </w:rPr>
        <w:t>区</w:t>
      </w:r>
      <w:r w:rsidRPr="000E762F">
        <w:rPr>
          <w:sz w:val="24"/>
        </w:rPr>
        <w:t>+</w:t>
      </w:r>
      <w:r w:rsidRPr="000E762F">
        <w:rPr>
          <w:sz w:val="24"/>
        </w:rPr>
        <w:t>二作；</w:t>
      </w:r>
      <w:r w:rsidRPr="000E762F">
        <w:rPr>
          <w:b/>
          <w:sz w:val="24"/>
        </w:rPr>
        <w:t>+</w:t>
      </w:r>
      <w:r>
        <w:rPr>
          <w:b/>
          <w:sz w:val="24"/>
        </w:rPr>
        <w:t>45</w:t>
      </w:r>
    </w:p>
    <w:p w:rsidR="00B90997" w:rsidRDefault="00B90997" w:rsidP="00B90997">
      <w:pPr>
        <w:autoSpaceDE w:val="0"/>
        <w:autoSpaceDN w:val="0"/>
        <w:adjustRightInd w:val="0"/>
        <w:jc w:val="left"/>
        <w:rPr>
          <w:sz w:val="24"/>
        </w:rPr>
      </w:pPr>
      <w:r>
        <w:rPr>
          <w:sz w:val="24"/>
        </w:rPr>
        <w:t>(</w:t>
      </w:r>
      <w:r>
        <w:rPr>
          <w:rFonts w:hint="eastAsia"/>
          <w:sz w:val="24"/>
        </w:rPr>
        <w:t>2</w:t>
      </w:r>
      <w:r>
        <w:rPr>
          <w:sz w:val="24"/>
        </w:rPr>
        <w:t xml:space="preserve">) </w:t>
      </w:r>
      <w:r w:rsidRPr="00C64797">
        <w:rPr>
          <w:rFonts w:ascii="AdvOT863180fb" w:hAnsi="AdvOT863180fb" w:cs="AdvOT863180fb"/>
          <w:kern w:val="0"/>
          <w:sz w:val="24"/>
          <w:szCs w:val="27"/>
        </w:rPr>
        <w:t xml:space="preserve">Electronic structures and strain responses of group VA/VA two-dimensional van </w:t>
      </w:r>
      <w:proofErr w:type="spellStart"/>
      <w:r w:rsidRPr="00C64797">
        <w:rPr>
          <w:rFonts w:ascii="AdvOT863180fb" w:hAnsi="AdvOT863180fb" w:cs="AdvOT863180fb"/>
          <w:kern w:val="0"/>
          <w:sz w:val="24"/>
          <w:szCs w:val="27"/>
        </w:rPr>
        <w:t>der</w:t>
      </w:r>
      <w:proofErr w:type="spellEnd"/>
      <w:r w:rsidRPr="00C64797">
        <w:rPr>
          <w:rFonts w:ascii="AdvOT863180fb" w:hAnsi="AdvOT863180fb" w:cs="AdvOT863180fb"/>
          <w:kern w:val="0"/>
          <w:sz w:val="24"/>
          <w:szCs w:val="27"/>
        </w:rPr>
        <w:t xml:space="preserve"> </w:t>
      </w:r>
      <w:proofErr w:type="spellStart"/>
      <w:r w:rsidRPr="00C64797">
        <w:rPr>
          <w:rFonts w:ascii="AdvOT863180fb" w:hAnsi="AdvOT863180fb" w:cs="AdvOT863180fb"/>
          <w:kern w:val="0"/>
          <w:sz w:val="24"/>
          <w:szCs w:val="27"/>
        </w:rPr>
        <w:t>waals</w:t>
      </w:r>
      <w:proofErr w:type="spellEnd"/>
      <w:r w:rsidRPr="00C64797">
        <w:rPr>
          <w:rFonts w:ascii="AdvOT863180fb" w:hAnsi="AdvOT863180fb" w:cs="AdvOT863180fb"/>
          <w:kern w:val="0"/>
          <w:sz w:val="24"/>
          <w:szCs w:val="27"/>
        </w:rPr>
        <w:t xml:space="preserve"> </w:t>
      </w:r>
      <w:proofErr w:type="spellStart"/>
      <w:r w:rsidRPr="00C64797">
        <w:rPr>
          <w:rFonts w:ascii="AdvOT863180fb" w:hAnsi="AdvOT863180fb" w:cs="AdvOT863180fb"/>
          <w:kern w:val="0"/>
          <w:sz w:val="24"/>
          <w:szCs w:val="27"/>
        </w:rPr>
        <w:t>heterostructures</w:t>
      </w:r>
      <w:proofErr w:type="spellEnd"/>
      <w:r>
        <w:rPr>
          <w:sz w:val="24"/>
        </w:rPr>
        <w:t xml:space="preserve"> </w:t>
      </w:r>
      <w:r w:rsidRPr="000E762F">
        <w:rPr>
          <w:sz w:val="24"/>
        </w:rPr>
        <w:t xml:space="preserve">+SCI </w:t>
      </w:r>
      <w:r>
        <w:rPr>
          <w:sz w:val="24"/>
        </w:rPr>
        <w:t>3</w:t>
      </w:r>
      <w:r w:rsidRPr="000E762F">
        <w:rPr>
          <w:sz w:val="24"/>
        </w:rPr>
        <w:t>区</w:t>
      </w:r>
      <w:r w:rsidRPr="000E762F">
        <w:rPr>
          <w:sz w:val="24"/>
        </w:rPr>
        <w:t>+</w:t>
      </w:r>
      <w:r w:rsidRPr="000E762F">
        <w:rPr>
          <w:sz w:val="24"/>
        </w:rPr>
        <w:t>二作；</w:t>
      </w:r>
      <w:r w:rsidRPr="000E762F">
        <w:rPr>
          <w:b/>
          <w:sz w:val="24"/>
        </w:rPr>
        <w:t>+</w:t>
      </w:r>
      <w:r>
        <w:rPr>
          <w:b/>
          <w:sz w:val="24"/>
        </w:rPr>
        <w:t>45</w:t>
      </w:r>
    </w:p>
    <w:p w:rsidR="00B90997" w:rsidRPr="000E762F" w:rsidRDefault="00B90997" w:rsidP="00B90997">
      <w:pPr>
        <w:autoSpaceDE w:val="0"/>
        <w:autoSpaceDN w:val="0"/>
        <w:adjustRightInd w:val="0"/>
        <w:jc w:val="left"/>
        <w:rPr>
          <w:sz w:val="24"/>
        </w:rPr>
      </w:pPr>
      <w:r>
        <w:rPr>
          <w:sz w:val="24"/>
        </w:rPr>
        <w:t xml:space="preserve">(3) </w:t>
      </w:r>
      <w:r w:rsidRPr="00C64797">
        <w:rPr>
          <w:rFonts w:ascii="AdvOT863180fb" w:hAnsi="AdvOT863180fb" w:cs="AdvOT863180fb"/>
          <w:kern w:val="0"/>
          <w:sz w:val="24"/>
          <w:szCs w:val="27"/>
        </w:rPr>
        <w:t xml:space="preserve">Tunable strain effects on the electronic structures and mobility properties of </w:t>
      </w:r>
      <w:proofErr w:type="spellStart"/>
      <w:r w:rsidRPr="00C64797">
        <w:rPr>
          <w:rFonts w:ascii="AdvOT863180fb" w:hAnsi="AdvOT863180fb" w:cs="AdvOT863180fb"/>
          <w:kern w:val="0"/>
          <w:sz w:val="24"/>
          <w:szCs w:val="27"/>
        </w:rPr>
        <w:t>InP</w:t>
      </w:r>
      <w:proofErr w:type="spellEnd"/>
      <w:r w:rsidRPr="00C64797">
        <w:rPr>
          <w:rFonts w:ascii="AdvOT863180fb" w:hAnsi="AdvOT863180fb" w:cs="AdvOT863180fb"/>
          <w:kern w:val="0"/>
          <w:sz w:val="24"/>
          <w:szCs w:val="27"/>
        </w:rPr>
        <w:t>/</w:t>
      </w:r>
      <w:proofErr w:type="spellStart"/>
      <w:r w:rsidRPr="00C64797">
        <w:rPr>
          <w:rFonts w:ascii="AdvOT863180fb" w:hAnsi="AdvOT863180fb" w:cs="AdvOT863180fb"/>
          <w:kern w:val="0"/>
          <w:sz w:val="24"/>
          <w:szCs w:val="27"/>
        </w:rPr>
        <w:t>InAs</w:t>
      </w:r>
      <w:proofErr w:type="spellEnd"/>
      <w:r w:rsidRPr="00C64797">
        <w:rPr>
          <w:rFonts w:ascii="AdvOT863180fb" w:hAnsi="AdvOT863180fb" w:cs="AdvOT863180fb"/>
          <w:kern w:val="0"/>
          <w:sz w:val="24"/>
          <w:szCs w:val="27"/>
        </w:rPr>
        <w:t xml:space="preserve"> lateral </w:t>
      </w:r>
      <w:proofErr w:type="spellStart"/>
      <w:r w:rsidRPr="00C64797">
        <w:rPr>
          <w:rFonts w:ascii="AdvOT863180fb" w:hAnsi="AdvOT863180fb" w:cs="AdvOT863180fb"/>
          <w:kern w:val="0"/>
          <w:sz w:val="24"/>
          <w:szCs w:val="27"/>
        </w:rPr>
        <w:t>heterostructure</w:t>
      </w:r>
      <w:proofErr w:type="spellEnd"/>
      <w:r w:rsidRPr="00667254">
        <w:rPr>
          <w:sz w:val="22"/>
        </w:rPr>
        <w:t xml:space="preserve"> </w:t>
      </w:r>
      <w:r w:rsidRPr="000E762F">
        <w:rPr>
          <w:sz w:val="24"/>
        </w:rPr>
        <w:t xml:space="preserve">+SCI </w:t>
      </w:r>
      <w:r>
        <w:rPr>
          <w:sz w:val="24"/>
        </w:rPr>
        <w:t>3</w:t>
      </w:r>
      <w:r w:rsidRPr="000E762F">
        <w:rPr>
          <w:sz w:val="24"/>
        </w:rPr>
        <w:t>区</w:t>
      </w:r>
      <w:r w:rsidRPr="000E762F">
        <w:rPr>
          <w:sz w:val="24"/>
        </w:rPr>
        <w:t>+</w:t>
      </w:r>
      <w:r w:rsidRPr="000E762F">
        <w:rPr>
          <w:sz w:val="24"/>
        </w:rPr>
        <w:t>二作；</w:t>
      </w:r>
      <w:r w:rsidRPr="000E762F">
        <w:rPr>
          <w:b/>
          <w:sz w:val="24"/>
        </w:rPr>
        <w:t>+</w:t>
      </w:r>
      <w:r>
        <w:rPr>
          <w:b/>
          <w:sz w:val="24"/>
        </w:rPr>
        <w:t>45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  <w:r>
        <w:rPr>
          <w:rFonts w:ascii="宋体" w:hAnsi="宋体" w:hint="eastAsia"/>
          <w:b/>
          <w:sz w:val="24"/>
        </w:rPr>
        <w:t>小计K= 1</w:t>
      </w:r>
      <w:r>
        <w:rPr>
          <w:rFonts w:ascii="宋体" w:hAnsi="宋体"/>
          <w:b/>
          <w:sz w:val="24"/>
        </w:rPr>
        <w:t>35</w:t>
      </w:r>
      <w:r>
        <w:rPr>
          <w:rFonts w:ascii="宋体" w:hAnsi="宋体" w:hint="eastAsia"/>
          <w:b/>
          <w:sz w:val="24"/>
        </w:rPr>
        <w:t>*0.5*0.65= 43.875分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四、处罚分（F）  0分</w:t>
      </w:r>
    </w:p>
    <w:p w:rsidR="00B90997" w:rsidRDefault="00B90997" w:rsidP="00B90997">
      <w:pPr>
        <w:rPr>
          <w:b/>
          <w:sz w:val="32"/>
          <w:szCs w:val="30"/>
        </w:rPr>
      </w:pPr>
    </w:p>
    <w:p w:rsidR="00B90997" w:rsidRDefault="00B90997" w:rsidP="00B90997"/>
    <w:p w:rsidR="00B90997" w:rsidRPr="00F33D94" w:rsidRDefault="00B90997" w:rsidP="00B90997">
      <w:pPr>
        <w:rPr>
          <w:rFonts w:ascii="宋体" w:hAnsi="宋体"/>
          <w:b/>
          <w:sz w:val="24"/>
        </w:rPr>
      </w:pPr>
      <w:r w:rsidRPr="004559F5">
        <w:rPr>
          <w:rFonts w:hint="eastAsia"/>
          <w:b/>
          <w:sz w:val="24"/>
        </w:rPr>
        <w:t>综合积分</w:t>
      </w:r>
      <w:r w:rsidRPr="00F33D94">
        <w:rPr>
          <w:rFonts w:ascii="宋体" w:hAnsi="宋体" w:hint="eastAsia"/>
          <w:b/>
          <w:sz w:val="24"/>
        </w:rPr>
        <w:t>Z=6+17.688+43.875=67.543</w:t>
      </w:r>
      <w:r>
        <w:rPr>
          <w:rFonts w:ascii="宋体" w:hAnsi="宋体" w:hint="eastAsia"/>
          <w:b/>
          <w:sz w:val="24"/>
        </w:rPr>
        <w:t>分</w:t>
      </w:r>
    </w:p>
    <w:p w:rsidR="00B90997" w:rsidRDefault="00B90997" w:rsidP="00B90997">
      <w:pPr>
        <w:spacing w:line="480" w:lineRule="exact"/>
        <w:rPr>
          <w:b/>
          <w:sz w:val="32"/>
          <w:szCs w:val="32"/>
        </w:rPr>
      </w:pPr>
    </w:p>
    <w:p w:rsidR="00B90997" w:rsidRDefault="00B90997" w:rsidP="00B90997">
      <w:pPr>
        <w:jc w:val="center"/>
        <w:rPr>
          <w:b/>
          <w:sz w:val="32"/>
          <w:szCs w:val="30"/>
        </w:rPr>
      </w:pPr>
    </w:p>
    <w:p w:rsidR="00B90997" w:rsidRPr="00B90997" w:rsidRDefault="00B90997" w:rsidP="00B90997">
      <w:pPr>
        <w:jc w:val="center"/>
        <w:rPr>
          <w:b/>
          <w:sz w:val="32"/>
          <w:szCs w:val="30"/>
        </w:rPr>
      </w:pPr>
      <w:r w:rsidRPr="00B90997">
        <w:rPr>
          <w:rFonts w:hint="eastAsia"/>
          <w:b/>
          <w:sz w:val="32"/>
          <w:szCs w:val="30"/>
        </w:rPr>
        <w:lastRenderedPageBreak/>
        <w:t>2018</w:t>
      </w:r>
      <w:r w:rsidRPr="00B90997">
        <w:rPr>
          <w:rFonts w:hint="eastAsia"/>
          <w:b/>
          <w:sz w:val="32"/>
          <w:szCs w:val="30"/>
        </w:rPr>
        <w:t>级文静综合积分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一、思想道德及实践活动(S，10%) </w:t>
      </w:r>
      <w:r>
        <w:rPr>
          <w:rFonts w:ascii="宋体" w:hAnsi="宋体" w:hint="eastAsia"/>
          <w:sz w:val="24"/>
        </w:rPr>
        <w:t xml:space="preserve"> 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1.基础分（合格及以上计60分）   +  </w:t>
      </w:r>
      <w:r>
        <w:rPr>
          <w:rFonts w:ascii="宋体" w:hAnsi="宋体"/>
          <w:sz w:val="24"/>
        </w:rPr>
        <w:t>60</w:t>
      </w:r>
      <w:r>
        <w:rPr>
          <w:rFonts w:ascii="宋体" w:hAnsi="宋体" w:hint="eastAsia"/>
          <w:sz w:val="24"/>
        </w:rPr>
        <w:t xml:space="preserve"> 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2.奖励分(满分40分)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（1）各类表彰奖励分  0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（2）文体及实践活动奖励分 0     </w:t>
      </w:r>
      <w:r>
        <w:rPr>
          <w:rFonts w:ascii="宋体" w:hAnsi="宋体" w:hint="eastAsia"/>
          <w:b/>
          <w:sz w:val="24"/>
        </w:rPr>
        <w:t>小计S=60*0.1= 6分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二、学习成绩(X，25%)    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1.课程平均成绩(此项占学习成绩的80%)    +</w:t>
      </w:r>
      <w:r>
        <w:rPr>
          <w:rFonts w:hint="eastAsia"/>
          <w:color w:val="000000"/>
          <w:sz w:val="24"/>
        </w:rPr>
        <w:t xml:space="preserve">    </w:t>
      </w:r>
      <w:r>
        <w:rPr>
          <w:color w:val="000000"/>
          <w:sz w:val="24"/>
        </w:rPr>
        <w:t>89.56</w:t>
      </w:r>
      <w:r>
        <w:rPr>
          <w:rFonts w:ascii="宋体" w:hAnsi="宋体" w:hint="eastAsia"/>
          <w:sz w:val="24"/>
        </w:rPr>
        <w:t>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2.学习竞赛奖励分    0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  <w:r>
        <w:rPr>
          <w:rFonts w:ascii="宋体" w:hAnsi="宋体" w:hint="eastAsia"/>
          <w:b/>
          <w:sz w:val="24"/>
        </w:rPr>
        <w:t>小计X=（</w:t>
      </w:r>
      <w:r>
        <w:rPr>
          <w:color w:val="000000"/>
          <w:sz w:val="24"/>
        </w:rPr>
        <w:t>89.56</w:t>
      </w:r>
      <w:r>
        <w:rPr>
          <w:rFonts w:ascii="宋体" w:hAnsi="宋体" w:hint="eastAsia"/>
          <w:b/>
          <w:sz w:val="24"/>
        </w:rPr>
        <w:t>*0.8）*0.25=  17.912  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三、科研成绩（K，65%）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1.学术论文分</w:t>
      </w:r>
    </w:p>
    <w:p w:rsidR="00B90997" w:rsidRPr="00C64797" w:rsidRDefault="00B90997" w:rsidP="00B90997">
      <w:pPr>
        <w:autoSpaceDE w:val="0"/>
        <w:autoSpaceDN w:val="0"/>
        <w:adjustRightInd w:val="0"/>
        <w:jc w:val="left"/>
        <w:rPr>
          <w:color w:val="DD2A1B"/>
          <w:kern w:val="0"/>
          <w:sz w:val="24"/>
        </w:rPr>
      </w:pPr>
      <w:r w:rsidRPr="000E762F">
        <w:rPr>
          <w:sz w:val="24"/>
        </w:rPr>
        <w:t xml:space="preserve">(1) </w:t>
      </w:r>
      <w:r w:rsidRPr="00C64797">
        <w:rPr>
          <w:kern w:val="0"/>
          <w:sz w:val="24"/>
        </w:rPr>
        <w:t>Improvement of in vitro degradation of magnesium</w:t>
      </w:r>
      <w:r w:rsidRPr="00C64797">
        <w:rPr>
          <w:rFonts w:hint="eastAsia"/>
          <w:kern w:val="0"/>
          <w:sz w:val="24"/>
        </w:rPr>
        <w:t xml:space="preserve"> </w:t>
      </w:r>
      <w:proofErr w:type="spellStart"/>
      <w:r w:rsidRPr="00C64797">
        <w:rPr>
          <w:kern w:val="0"/>
          <w:sz w:val="24"/>
        </w:rPr>
        <w:t>oxychloride</w:t>
      </w:r>
      <w:proofErr w:type="spellEnd"/>
      <w:r w:rsidRPr="00C64797">
        <w:rPr>
          <w:kern w:val="0"/>
          <w:sz w:val="24"/>
        </w:rPr>
        <w:t xml:space="preserve"> cement for bone repair by </w:t>
      </w:r>
      <w:proofErr w:type="spellStart"/>
      <w:r w:rsidRPr="00C64797">
        <w:rPr>
          <w:kern w:val="0"/>
          <w:sz w:val="24"/>
        </w:rPr>
        <w:t>chitosan</w:t>
      </w:r>
      <w:proofErr w:type="spellEnd"/>
      <w:r w:rsidRPr="00C64797">
        <w:rPr>
          <w:rFonts w:ascii="AdvOT863180fb" w:hAnsi="AdvOT863180fb" w:cs="AdvOT863180fb"/>
          <w:kern w:val="0"/>
          <w:sz w:val="24"/>
        </w:rPr>
        <w:t xml:space="preserve">, </w:t>
      </w:r>
      <w:r w:rsidRPr="009515D9">
        <w:rPr>
          <w:rFonts w:hint="eastAsia"/>
          <w:sz w:val="24"/>
        </w:rPr>
        <w:t>Journal</w:t>
      </w:r>
      <w:r w:rsidRPr="009515D9">
        <w:rPr>
          <w:sz w:val="24"/>
        </w:rPr>
        <w:t xml:space="preserve"> </w:t>
      </w:r>
      <w:r w:rsidRPr="009515D9">
        <w:rPr>
          <w:rFonts w:hint="eastAsia"/>
          <w:sz w:val="24"/>
        </w:rPr>
        <w:t>of</w:t>
      </w:r>
      <w:r w:rsidRPr="009515D9">
        <w:rPr>
          <w:sz w:val="24"/>
        </w:rPr>
        <w:t xml:space="preserve"> materials science</w:t>
      </w:r>
      <w:r w:rsidRPr="00C64797">
        <w:rPr>
          <w:rFonts w:ascii="AdvOT863180fb" w:hAnsi="AdvOT863180fb" w:cs="AdvOT863180fb"/>
          <w:kern w:val="0"/>
          <w:sz w:val="27"/>
          <w:szCs w:val="27"/>
        </w:rPr>
        <w:t xml:space="preserve"> </w:t>
      </w:r>
      <w:r w:rsidRPr="000E762F">
        <w:rPr>
          <w:sz w:val="24"/>
        </w:rPr>
        <w:t>+SCI 2</w:t>
      </w:r>
      <w:r w:rsidRPr="000E762F">
        <w:rPr>
          <w:sz w:val="24"/>
        </w:rPr>
        <w:t>区</w:t>
      </w:r>
      <w:r w:rsidRPr="000E762F">
        <w:rPr>
          <w:sz w:val="24"/>
        </w:rPr>
        <w:t>+</w:t>
      </w:r>
      <w:proofErr w:type="gramStart"/>
      <w:r>
        <w:rPr>
          <w:rFonts w:hint="eastAsia"/>
          <w:sz w:val="24"/>
        </w:rPr>
        <w:t>一</w:t>
      </w:r>
      <w:proofErr w:type="gramEnd"/>
      <w:r w:rsidRPr="000E762F">
        <w:rPr>
          <w:sz w:val="24"/>
        </w:rPr>
        <w:t>作；</w:t>
      </w:r>
      <w:r w:rsidRPr="000E762F">
        <w:rPr>
          <w:b/>
          <w:sz w:val="24"/>
        </w:rPr>
        <w:t>+</w:t>
      </w:r>
      <w:r>
        <w:rPr>
          <w:b/>
          <w:sz w:val="24"/>
        </w:rPr>
        <w:t>8</w:t>
      </w:r>
      <w:r w:rsidRPr="000E762F">
        <w:rPr>
          <w:b/>
          <w:sz w:val="24"/>
        </w:rPr>
        <w:t>0</w:t>
      </w:r>
    </w:p>
    <w:p w:rsidR="00B90997" w:rsidRDefault="00B90997" w:rsidP="00B90997">
      <w:pPr>
        <w:autoSpaceDE w:val="0"/>
        <w:autoSpaceDN w:val="0"/>
        <w:adjustRightInd w:val="0"/>
        <w:jc w:val="left"/>
        <w:rPr>
          <w:sz w:val="24"/>
        </w:rPr>
      </w:pPr>
      <w:r>
        <w:rPr>
          <w:sz w:val="24"/>
        </w:rPr>
        <w:t>(</w:t>
      </w:r>
      <w:r>
        <w:rPr>
          <w:rFonts w:hint="eastAsia"/>
          <w:sz w:val="24"/>
        </w:rPr>
        <w:t>2</w:t>
      </w:r>
      <w:r>
        <w:rPr>
          <w:sz w:val="24"/>
        </w:rPr>
        <w:t xml:space="preserve">) </w:t>
      </w:r>
      <w:r w:rsidRPr="009515D9">
        <w:rPr>
          <w:rFonts w:hint="eastAsia"/>
          <w:sz w:val="24"/>
        </w:rPr>
        <w:t>一种氯氧镁晶须</w:t>
      </w:r>
      <w:r w:rsidRPr="009515D9">
        <w:rPr>
          <w:rFonts w:hint="eastAsia"/>
          <w:sz w:val="24"/>
        </w:rPr>
        <w:t>/</w:t>
      </w:r>
      <w:r w:rsidRPr="009515D9">
        <w:rPr>
          <w:rFonts w:hint="eastAsia"/>
          <w:sz w:val="24"/>
        </w:rPr>
        <w:t>环氧树脂复合材料的制备方法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授权二作</w:t>
      </w:r>
      <w:r>
        <w:rPr>
          <w:rFonts w:hint="eastAsia"/>
          <w:sz w:val="24"/>
        </w:rPr>
        <w:t xml:space="preserve"> </w:t>
      </w:r>
      <w:r w:rsidRPr="000E762F">
        <w:rPr>
          <w:b/>
          <w:sz w:val="24"/>
        </w:rPr>
        <w:t>+</w:t>
      </w:r>
      <w:r>
        <w:rPr>
          <w:b/>
          <w:sz w:val="24"/>
        </w:rPr>
        <w:t>15</w:t>
      </w:r>
      <w:r>
        <w:rPr>
          <w:rFonts w:hint="eastAsia"/>
          <w:sz w:val="24"/>
        </w:rPr>
        <w:t xml:space="preserve"> </w:t>
      </w:r>
    </w:p>
    <w:p w:rsidR="00B90997" w:rsidRPr="00C64797" w:rsidRDefault="00B90997" w:rsidP="00B90997">
      <w:pPr>
        <w:autoSpaceDE w:val="0"/>
        <w:autoSpaceDN w:val="0"/>
        <w:adjustRightInd w:val="0"/>
        <w:jc w:val="left"/>
        <w:rPr>
          <w:rFonts w:ascii="宋体" w:hAnsi="宋体" w:cs="AdobeHeitiStd-Regular"/>
          <w:kern w:val="0"/>
          <w:sz w:val="24"/>
        </w:rPr>
      </w:pPr>
      <w:r>
        <w:rPr>
          <w:sz w:val="24"/>
        </w:rPr>
        <w:t xml:space="preserve">(3) </w:t>
      </w:r>
      <w:r w:rsidRPr="00C64797">
        <w:rPr>
          <w:rFonts w:ascii="宋体" w:hAnsi="宋体" w:hint="eastAsia"/>
          <w:sz w:val="24"/>
        </w:rPr>
        <w:t xml:space="preserve"> </w:t>
      </w:r>
      <w:r w:rsidRPr="00C64797">
        <w:rPr>
          <w:rFonts w:ascii="宋体" w:hAnsi="宋体" w:cs="DY5+ZDNKk7-12" w:hint="eastAsia"/>
          <w:kern w:val="0"/>
          <w:sz w:val="24"/>
        </w:rPr>
        <w:t>α</w:t>
      </w:r>
      <w:r w:rsidRPr="00C64797">
        <w:rPr>
          <w:rFonts w:ascii="宋体" w:hAnsi="宋体" w:cs="E-HZ+ZDNKkp-3"/>
          <w:kern w:val="0"/>
          <w:sz w:val="24"/>
        </w:rPr>
        <w:t>-</w:t>
      </w:r>
      <w:r w:rsidRPr="00C64797">
        <w:rPr>
          <w:rFonts w:ascii="宋体" w:hAnsi="宋体" w:cs="AdobeHeitiStd-Regular" w:hint="eastAsia"/>
          <w:kern w:val="0"/>
          <w:sz w:val="24"/>
        </w:rPr>
        <w:t>磷酸三钙对磷酸镁骨水泥强度与体外降解性能的影响 +</w:t>
      </w:r>
      <w:r w:rsidRPr="00C64797">
        <w:rPr>
          <w:rFonts w:ascii="宋体" w:hAnsi="宋体" w:cs="AdobeHeitiStd-Regular"/>
          <w:kern w:val="0"/>
          <w:sz w:val="24"/>
        </w:rPr>
        <w:t xml:space="preserve"> </w:t>
      </w:r>
      <w:r>
        <w:rPr>
          <w:rFonts w:hint="eastAsia"/>
        </w:rPr>
        <w:t>C</w:t>
      </w:r>
      <w:r>
        <w:t>SCD</w:t>
      </w:r>
      <w:r>
        <w:rPr>
          <w:rFonts w:hint="eastAsia"/>
        </w:rPr>
        <w:t>核心</w:t>
      </w:r>
      <w:r>
        <w:rPr>
          <w:rFonts w:hint="eastAsia"/>
        </w:rPr>
        <w:t>+</w:t>
      </w:r>
      <w:r>
        <w:t xml:space="preserve"> 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作</w:t>
      </w:r>
      <w:r>
        <w:rPr>
          <w:rFonts w:hint="eastAsia"/>
        </w:rPr>
        <w:t xml:space="preserve"> </w:t>
      </w:r>
      <w:r w:rsidRPr="000E762F">
        <w:rPr>
          <w:b/>
          <w:sz w:val="24"/>
        </w:rPr>
        <w:t>+</w:t>
      </w:r>
      <w:r>
        <w:rPr>
          <w:b/>
          <w:sz w:val="24"/>
        </w:rPr>
        <w:t>20</w:t>
      </w:r>
      <w:r>
        <w:t xml:space="preserve"> 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  <w:r>
        <w:rPr>
          <w:rFonts w:ascii="宋体" w:hAnsi="宋体" w:hint="eastAsia"/>
          <w:b/>
          <w:sz w:val="24"/>
        </w:rPr>
        <w:t>小计K= 1</w:t>
      </w:r>
      <w:r>
        <w:rPr>
          <w:rFonts w:ascii="宋体" w:hAnsi="宋体"/>
          <w:b/>
          <w:sz w:val="24"/>
        </w:rPr>
        <w:t>15</w:t>
      </w:r>
      <w:r>
        <w:rPr>
          <w:rFonts w:ascii="宋体" w:hAnsi="宋体" w:hint="eastAsia"/>
          <w:b/>
          <w:sz w:val="24"/>
        </w:rPr>
        <w:t>*0.5*0.65=    37.375分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四、处罚分（F）  0分</w:t>
      </w:r>
    </w:p>
    <w:p w:rsidR="00B90997" w:rsidRDefault="00B90997" w:rsidP="00B90997">
      <w:pPr>
        <w:rPr>
          <w:b/>
          <w:sz w:val="32"/>
          <w:szCs w:val="30"/>
        </w:rPr>
      </w:pPr>
    </w:p>
    <w:p w:rsidR="00B90997" w:rsidRPr="00B6703F" w:rsidRDefault="00B90997" w:rsidP="00B90997">
      <w:pPr>
        <w:rPr>
          <w:rFonts w:ascii="宋体" w:hAnsi="宋体"/>
          <w:b/>
          <w:sz w:val="24"/>
        </w:rPr>
      </w:pPr>
    </w:p>
    <w:p w:rsidR="00B90997" w:rsidRPr="00B6703F" w:rsidRDefault="00B90997" w:rsidP="00B90997">
      <w:pPr>
        <w:rPr>
          <w:rFonts w:ascii="宋体" w:hAnsi="宋体"/>
          <w:b/>
          <w:sz w:val="24"/>
        </w:rPr>
      </w:pPr>
      <w:r w:rsidRPr="004559F5">
        <w:rPr>
          <w:rFonts w:hint="eastAsia"/>
          <w:b/>
          <w:sz w:val="24"/>
        </w:rPr>
        <w:t>综合积分</w:t>
      </w:r>
      <w:r w:rsidRPr="00B6703F">
        <w:rPr>
          <w:rFonts w:ascii="宋体" w:hAnsi="宋体" w:hint="eastAsia"/>
          <w:b/>
          <w:sz w:val="24"/>
        </w:rPr>
        <w:t>Z=6+17.912+37.375=61.287</w:t>
      </w:r>
      <w:r>
        <w:rPr>
          <w:rFonts w:ascii="宋体" w:hAnsi="宋体" w:hint="eastAsia"/>
          <w:b/>
          <w:sz w:val="24"/>
        </w:rPr>
        <w:t>分</w:t>
      </w:r>
    </w:p>
    <w:p w:rsidR="00B90997" w:rsidRPr="00C205E9" w:rsidRDefault="00B90997" w:rsidP="00B90997"/>
    <w:p w:rsidR="00B90997" w:rsidRDefault="00B90997" w:rsidP="00B90997">
      <w:pPr>
        <w:jc w:val="center"/>
        <w:rPr>
          <w:b/>
          <w:sz w:val="32"/>
          <w:szCs w:val="30"/>
        </w:rPr>
      </w:pPr>
    </w:p>
    <w:p w:rsidR="00B90997" w:rsidRPr="00B90997" w:rsidRDefault="00B90997" w:rsidP="00B90997">
      <w:pPr>
        <w:jc w:val="center"/>
        <w:rPr>
          <w:b/>
          <w:sz w:val="32"/>
          <w:szCs w:val="30"/>
        </w:rPr>
      </w:pPr>
      <w:r w:rsidRPr="00B90997">
        <w:rPr>
          <w:rFonts w:hint="eastAsia"/>
          <w:b/>
          <w:sz w:val="32"/>
          <w:szCs w:val="30"/>
        </w:rPr>
        <w:lastRenderedPageBreak/>
        <w:t>201</w:t>
      </w:r>
      <w:r w:rsidRPr="00B90997">
        <w:rPr>
          <w:b/>
          <w:sz w:val="32"/>
          <w:szCs w:val="30"/>
        </w:rPr>
        <w:t>9</w:t>
      </w:r>
      <w:r w:rsidRPr="00B90997">
        <w:rPr>
          <w:b/>
          <w:sz w:val="32"/>
          <w:szCs w:val="30"/>
        </w:rPr>
        <w:t>级陈瑞欣</w:t>
      </w:r>
      <w:r w:rsidRPr="00B90997">
        <w:rPr>
          <w:rFonts w:hint="eastAsia"/>
          <w:b/>
          <w:sz w:val="32"/>
          <w:szCs w:val="30"/>
        </w:rPr>
        <w:t>综合积分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一、思想道德及实践活动(S，10%) </w:t>
      </w:r>
      <w:r>
        <w:rPr>
          <w:rFonts w:ascii="宋体" w:hAnsi="宋体" w:hint="eastAsia"/>
          <w:sz w:val="24"/>
        </w:rPr>
        <w:t xml:space="preserve"> 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1.基础分（合格及以上计60分）   </w:t>
      </w:r>
      <w:r>
        <w:rPr>
          <w:rFonts w:ascii="宋体" w:hAnsi="宋体"/>
          <w:sz w:val="24"/>
        </w:rPr>
        <w:t>60</w:t>
      </w:r>
      <w:r>
        <w:rPr>
          <w:rFonts w:ascii="宋体" w:hAnsi="宋体" w:hint="eastAsia"/>
          <w:sz w:val="24"/>
        </w:rPr>
        <w:t xml:space="preserve"> 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2.奖励分(满分40分)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（1）各类表彰奖励分   0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（2）文体及实践活动奖励分  0        </w:t>
      </w:r>
      <w:r>
        <w:rPr>
          <w:rFonts w:ascii="宋体" w:hAnsi="宋体" w:hint="eastAsia"/>
          <w:b/>
          <w:sz w:val="24"/>
        </w:rPr>
        <w:t xml:space="preserve">小计S=60 *0.1=  </w:t>
      </w:r>
      <w:r>
        <w:rPr>
          <w:rFonts w:ascii="宋体" w:hAnsi="宋体"/>
          <w:b/>
          <w:sz w:val="24"/>
        </w:rPr>
        <w:t>6</w:t>
      </w:r>
      <w:r>
        <w:rPr>
          <w:rFonts w:ascii="宋体" w:hAnsi="宋体" w:hint="eastAsia"/>
          <w:b/>
          <w:sz w:val="24"/>
        </w:rPr>
        <w:t xml:space="preserve"> 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二、学习成绩(X，25%)    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1.课程平均成绩(此项占学习成绩的80%)  84.41分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2.学习竞赛奖励分    0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  <w:r>
        <w:rPr>
          <w:rFonts w:ascii="宋体" w:hAnsi="宋体" w:hint="eastAsia"/>
          <w:b/>
          <w:sz w:val="24"/>
        </w:rPr>
        <w:t>小计X=（</w:t>
      </w:r>
      <w:r>
        <w:rPr>
          <w:rFonts w:ascii="宋体" w:hAnsi="宋体"/>
          <w:b/>
          <w:sz w:val="24"/>
        </w:rPr>
        <w:t>85.52</w:t>
      </w:r>
      <w:r>
        <w:rPr>
          <w:rFonts w:ascii="宋体" w:hAnsi="宋体" w:hint="eastAsia"/>
          <w:b/>
          <w:sz w:val="24"/>
        </w:rPr>
        <w:t>*0.8</w:t>
      </w:r>
      <w:r>
        <w:rPr>
          <w:rFonts w:ascii="宋体" w:hAnsi="宋体"/>
          <w:b/>
          <w:sz w:val="24"/>
        </w:rPr>
        <w:t>+0</w:t>
      </w:r>
      <w:r>
        <w:rPr>
          <w:rFonts w:ascii="宋体" w:hAnsi="宋体" w:hint="eastAsia"/>
          <w:b/>
          <w:sz w:val="24"/>
        </w:rPr>
        <w:t>）*0.25=  16.882  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三、科研成绩（K，65%）</w:t>
      </w:r>
    </w:p>
    <w:p w:rsidR="00B90997" w:rsidRDefault="00B90997" w:rsidP="00B9099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1.学术论文分</w:t>
      </w:r>
    </w:p>
    <w:p w:rsidR="00F5646A" w:rsidRPr="00F5646A" w:rsidRDefault="00B90997" w:rsidP="00F5646A">
      <w:pPr>
        <w:rPr>
          <w:kern w:val="0"/>
          <w:sz w:val="24"/>
        </w:rPr>
      </w:pPr>
      <w:r>
        <w:rPr>
          <w:sz w:val="24"/>
        </w:rPr>
        <w:t xml:space="preserve">(1) </w:t>
      </w:r>
      <w:r w:rsidR="00F5646A" w:rsidRPr="00F5646A">
        <w:rPr>
          <w:kern w:val="0"/>
          <w:sz w:val="24"/>
        </w:rPr>
        <w:t>Magnetic and optical properties of (</w:t>
      </w:r>
      <w:proofErr w:type="spellStart"/>
      <w:r w:rsidR="00F5646A" w:rsidRPr="00F5646A">
        <w:rPr>
          <w:kern w:val="0"/>
          <w:sz w:val="24"/>
        </w:rPr>
        <w:t>Mn,Co</w:t>
      </w:r>
      <w:proofErr w:type="spellEnd"/>
      <w:r w:rsidR="00F5646A" w:rsidRPr="00F5646A">
        <w:rPr>
          <w:kern w:val="0"/>
          <w:sz w:val="24"/>
        </w:rPr>
        <w:t>) co-doped SnO2 +SCI 3</w:t>
      </w:r>
      <w:r w:rsidR="00F5646A" w:rsidRPr="00F5646A">
        <w:rPr>
          <w:kern w:val="0"/>
          <w:sz w:val="24"/>
        </w:rPr>
        <w:t>区</w:t>
      </w:r>
      <w:r w:rsidR="00F5646A" w:rsidRPr="00F5646A">
        <w:rPr>
          <w:kern w:val="0"/>
          <w:sz w:val="24"/>
        </w:rPr>
        <w:t>+</w:t>
      </w:r>
      <w:r w:rsidR="00F5646A" w:rsidRPr="00F5646A">
        <w:rPr>
          <w:kern w:val="0"/>
          <w:sz w:val="24"/>
        </w:rPr>
        <w:t>二作；</w:t>
      </w:r>
      <w:r w:rsidR="00F5646A" w:rsidRPr="00F5646A">
        <w:rPr>
          <w:kern w:val="0"/>
          <w:sz w:val="24"/>
        </w:rPr>
        <w:t xml:space="preserve">+45 </w:t>
      </w:r>
    </w:p>
    <w:p w:rsidR="00B90997" w:rsidRDefault="00B90997" w:rsidP="00B90997">
      <w:pPr>
        <w:rPr>
          <w:sz w:val="24"/>
        </w:rPr>
      </w:pP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  <w:r>
        <w:rPr>
          <w:rFonts w:ascii="宋体" w:hAnsi="宋体" w:hint="eastAsia"/>
          <w:b/>
          <w:sz w:val="24"/>
        </w:rPr>
        <w:t xml:space="preserve">小计K= </w:t>
      </w:r>
      <w:r>
        <w:rPr>
          <w:rFonts w:ascii="宋体" w:hAnsi="宋体"/>
          <w:b/>
          <w:sz w:val="24"/>
        </w:rPr>
        <w:t>45</w:t>
      </w:r>
      <w:r>
        <w:rPr>
          <w:rFonts w:ascii="宋体" w:hAnsi="宋体" w:hint="eastAsia"/>
          <w:b/>
          <w:sz w:val="24"/>
        </w:rPr>
        <w:t xml:space="preserve">*0.65= </w:t>
      </w:r>
      <w:r>
        <w:rPr>
          <w:rFonts w:ascii="宋体" w:hAnsi="宋体"/>
          <w:b/>
          <w:sz w:val="24"/>
        </w:rPr>
        <w:t>29.25</w:t>
      </w:r>
      <w:r>
        <w:rPr>
          <w:rFonts w:ascii="宋体" w:hAnsi="宋体" w:hint="eastAsia"/>
          <w:b/>
          <w:sz w:val="24"/>
        </w:rPr>
        <w:t xml:space="preserve">  分</w:t>
      </w:r>
    </w:p>
    <w:p w:rsidR="00B90997" w:rsidRDefault="00B90997" w:rsidP="00B90997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四、处罚分（F）  0分</w:t>
      </w:r>
    </w:p>
    <w:p w:rsidR="00B90997" w:rsidRDefault="00B90997" w:rsidP="00B90997">
      <w:pPr>
        <w:rPr>
          <w:b/>
          <w:sz w:val="32"/>
          <w:szCs w:val="30"/>
        </w:rPr>
      </w:pPr>
    </w:p>
    <w:p w:rsidR="00B90997" w:rsidRDefault="00B90997" w:rsidP="00B90997"/>
    <w:p w:rsidR="00B90997" w:rsidRDefault="00B90997" w:rsidP="00B90997">
      <w:r w:rsidRPr="004559F5">
        <w:rPr>
          <w:rFonts w:hint="eastAsia"/>
          <w:b/>
          <w:sz w:val="24"/>
        </w:rPr>
        <w:t>综合积分</w:t>
      </w:r>
      <w:r>
        <w:rPr>
          <w:rFonts w:hint="eastAsia"/>
          <w:b/>
          <w:sz w:val="24"/>
        </w:rPr>
        <w:t>Z=6+16.882+29.25=52.132</w:t>
      </w:r>
      <w:r>
        <w:rPr>
          <w:rFonts w:hint="eastAsia"/>
          <w:b/>
          <w:sz w:val="24"/>
        </w:rPr>
        <w:t>分</w:t>
      </w:r>
    </w:p>
    <w:p w:rsidR="00AB2C69" w:rsidRDefault="00AB2C69"/>
    <w:sectPr w:rsidR="00AB2C69" w:rsidSect="002210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C1A" w:rsidRDefault="001B3C1A" w:rsidP="00F5646A">
      <w:r>
        <w:separator/>
      </w:r>
    </w:p>
  </w:endnote>
  <w:endnote w:type="continuationSeparator" w:id="0">
    <w:p w:rsidR="001B3C1A" w:rsidRDefault="001B3C1A" w:rsidP="00F56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OT863180fb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obeHeitiStd-Regular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Y5+ZDNKk7-12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-HZ+ZDNKkp-3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C1A" w:rsidRDefault="001B3C1A" w:rsidP="00F5646A">
      <w:r>
        <w:separator/>
      </w:r>
    </w:p>
  </w:footnote>
  <w:footnote w:type="continuationSeparator" w:id="0">
    <w:p w:rsidR="001B3C1A" w:rsidRDefault="001B3C1A" w:rsidP="00F564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0997"/>
    <w:rsid w:val="001B3C1A"/>
    <w:rsid w:val="00384CF4"/>
    <w:rsid w:val="00AB2C69"/>
    <w:rsid w:val="00B90997"/>
    <w:rsid w:val="00F5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9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6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646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6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64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5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385</Words>
  <Characters>2198</Characters>
  <Application>Microsoft Office Word</Application>
  <DocSecurity>0</DocSecurity>
  <Lines>18</Lines>
  <Paragraphs>5</Paragraphs>
  <ScaleCrop>false</ScaleCrop>
  <Company>微软公司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2020-09-29T02:49:00Z</dcterms:created>
  <dcterms:modified xsi:type="dcterms:W3CDTF">2020-09-29T03:03:00Z</dcterms:modified>
</cp:coreProperties>
</file>